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9A" w:rsidRPr="00140D87" w:rsidRDefault="009E5029">
      <w:pPr>
        <w:spacing w:after="0" w:line="240" w:lineRule="auto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6515100" cy="9198271"/>
            <wp:effectExtent l="19050" t="0" r="0" b="0"/>
            <wp:docPr id="1" name="Рисунок 1" descr="C:\Users\Настёна\OneDrive\Рабочий стол\программы 2023-2024\титульники программа скан\Настольный теннис. 10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ёна\OneDrive\Рабочий стол\программы 2023-2024\титульники программа скан\Настольный теннис. 10-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19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89A" w:rsidRPr="00140D87">
        <w:rPr>
          <w:rFonts w:ascii="Times New Roman" w:hAnsi="Times New Roman"/>
          <w:b/>
          <w:color w:val="000000" w:themeColor="text1"/>
          <w:sz w:val="26"/>
          <w:szCs w:val="26"/>
        </w:rPr>
        <w:br w:type="page"/>
      </w:r>
    </w:p>
    <w:p w:rsidR="002F0647" w:rsidRPr="00140D87" w:rsidRDefault="002F0647" w:rsidP="00C01EA2">
      <w:pPr>
        <w:pStyle w:val="Heading1"/>
        <w:spacing w:line="36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140D87">
        <w:rPr>
          <w:color w:val="000000" w:themeColor="text1"/>
          <w:sz w:val="26"/>
          <w:szCs w:val="26"/>
        </w:rPr>
        <w:lastRenderedPageBreak/>
        <w:t>Краткая</w:t>
      </w:r>
      <w:r w:rsidRPr="00140D87">
        <w:rPr>
          <w:color w:val="000000" w:themeColor="text1"/>
          <w:spacing w:val="13"/>
          <w:sz w:val="26"/>
          <w:szCs w:val="26"/>
        </w:rPr>
        <w:t xml:space="preserve"> </w:t>
      </w:r>
      <w:r w:rsidRPr="00140D87">
        <w:rPr>
          <w:color w:val="000000" w:themeColor="text1"/>
          <w:sz w:val="26"/>
          <w:szCs w:val="26"/>
        </w:rPr>
        <w:t>аннотация</w:t>
      </w:r>
    </w:p>
    <w:p w:rsidR="00FC6D43" w:rsidRPr="00FC6D43" w:rsidRDefault="00FC6D43" w:rsidP="00C01EA2">
      <w:pPr>
        <w:pStyle w:val="af4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6D43">
        <w:rPr>
          <w:rFonts w:ascii="Times New Roman" w:hAnsi="Times New Roman"/>
          <w:sz w:val="26"/>
          <w:szCs w:val="26"/>
        </w:rPr>
        <w:t xml:space="preserve">Настольный теннис - увлекательная спортивная игра с большим количеством разнообразных технических и тактических приемов, подходит для удовлетворения потребностей детей в двигательной активности, формировании личностных качеств и позитивной социализации. </w:t>
      </w:r>
    </w:p>
    <w:p w:rsidR="00FC6D43" w:rsidRPr="00FC6D43" w:rsidRDefault="00FC6D43" w:rsidP="00C01EA2">
      <w:pPr>
        <w:pStyle w:val="af4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C6D43">
        <w:rPr>
          <w:rFonts w:ascii="Times New Roman" w:hAnsi="Times New Roman"/>
          <w:sz w:val="26"/>
          <w:szCs w:val="26"/>
        </w:rPr>
        <w:t xml:space="preserve">Дополнительная общеобразовательная общеразвивающая программа «Первая ракетка» физкультурно-спортивной направленности, реализуется в течение одного года обучения, имеет ознакомительный уровень освоения материала и рассчитана на детей </w:t>
      </w:r>
      <w:r>
        <w:rPr>
          <w:rFonts w:ascii="Times New Roman" w:hAnsi="Times New Roman"/>
          <w:sz w:val="26"/>
          <w:szCs w:val="26"/>
        </w:rPr>
        <w:t>10-14</w:t>
      </w:r>
      <w:r w:rsidRPr="00FC6D43">
        <w:rPr>
          <w:rFonts w:ascii="Times New Roman" w:hAnsi="Times New Roman"/>
          <w:sz w:val="26"/>
          <w:szCs w:val="26"/>
        </w:rPr>
        <w:t xml:space="preserve"> лет. Учебный материал программы рассчитан на последовательное и постепенное расширение теоретических знаний, практических умений и навыков учащихся, а также их участие в товарищеских встречах, турнирах и соревнованиях. В процессе обучения у учащихся формируется потребность в систематических занятиях физическими упражнениями и спортом. Учащиеся приобщаются к здоровому образу жизни, приобретают привычку заниматься физическим трудом. </w:t>
      </w:r>
    </w:p>
    <w:p w:rsidR="002F0647" w:rsidRPr="00140D87" w:rsidRDefault="002F0647" w:rsidP="00C01EA2">
      <w:pPr>
        <w:pStyle w:val="af4"/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color w:val="000000" w:themeColor="text1"/>
          <w:sz w:val="26"/>
          <w:szCs w:val="26"/>
        </w:rPr>
        <w:t>Пояснительная записка</w:t>
      </w:r>
    </w:p>
    <w:p w:rsidR="002F0647" w:rsidRPr="00140D87" w:rsidRDefault="002F0647" w:rsidP="00C01EA2">
      <w:pPr>
        <w:pStyle w:val="af4"/>
        <w:spacing w:after="0" w:line="360" w:lineRule="auto"/>
        <w:ind w:firstLine="567"/>
        <w:jc w:val="both"/>
        <w:rPr>
          <w:rFonts w:ascii="Times New Roman" w:hAnsi="Times New Roman"/>
          <w:i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i/>
          <w:color w:val="000000" w:themeColor="text1"/>
          <w:sz w:val="26"/>
          <w:szCs w:val="26"/>
        </w:rPr>
        <w:t>Направленность программы</w:t>
      </w:r>
    </w:p>
    <w:p w:rsidR="00B51C9A" w:rsidRDefault="002F0647" w:rsidP="00C01EA2">
      <w:pPr>
        <w:pStyle w:val="Heading1"/>
        <w:spacing w:line="360" w:lineRule="auto"/>
        <w:ind w:left="0" w:firstLine="567"/>
        <w:jc w:val="both"/>
        <w:rPr>
          <w:b w:val="0"/>
          <w:color w:val="000000" w:themeColor="text1"/>
          <w:sz w:val="26"/>
          <w:szCs w:val="26"/>
        </w:rPr>
      </w:pPr>
      <w:r w:rsidRPr="00B51C9A">
        <w:rPr>
          <w:b w:val="0"/>
          <w:color w:val="000000" w:themeColor="text1"/>
          <w:sz w:val="26"/>
          <w:szCs w:val="26"/>
        </w:rPr>
        <w:t>Дополнительная</w:t>
      </w:r>
      <w:r w:rsidRPr="00B51C9A">
        <w:rPr>
          <w:b w:val="0"/>
          <w:color w:val="000000" w:themeColor="text1"/>
          <w:spacing w:val="1"/>
          <w:sz w:val="26"/>
          <w:szCs w:val="26"/>
        </w:rPr>
        <w:t xml:space="preserve"> </w:t>
      </w:r>
      <w:r w:rsidRPr="00B51C9A">
        <w:rPr>
          <w:b w:val="0"/>
          <w:color w:val="000000" w:themeColor="text1"/>
          <w:sz w:val="26"/>
          <w:szCs w:val="26"/>
        </w:rPr>
        <w:t>общеобразовательная</w:t>
      </w:r>
      <w:r w:rsidRPr="00B51C9A">
        <w:rPr>
          <w:b w:val="0"/>
          <w:color w:val="000000" w:themeColor="text1"/>
          <w:spacing w:val="1"/>
          <w:sz w:val="26"/>
          <w:szCs w:val="26"/>
        </w:rPr>
        <w:t xml:space="preserve"> </w:t>
      </w:r>
      <w:r w:rsidRPr="00B51C9A">
        <w:rPr>
          <w:b w:val="0"/>
          <w:color w:val="000000" w:themeColor="text1"/>
          <w:sz w:val="26"/>
          <w:szCs w:val="26"/>
        </w:rPr>
        <w:t>общеразвивающая</w:t>
      </w:r>
      <w:r w:rsidRPr="00B51C9A">
        <w:rPr>
          <w:b w:val="0"/>
          <w:color w:val="000000" w:themeColor="text1"/>
          <w:spacing w:val="1"/>
          <w:sz w:val="26"/>
          <w:szCs w:val="26"/>
        </w:rPr>
        <w:t xml:space="preserve"> </w:t>
      </w:r>
      <w:r w:rsidRPr="00B51C9A">
        <w:rPr>
          <w:b w:val="0"/>
          <w:color w:val="000000" w:themeColor="text1"/>
          <w:sz w:val="26"/>
          <w:szCs w:val="26"/>
        </w:rPr>
        <w:t>программа</w:t>
      </w:r>
      <w:r w:rsidRPr="00B51C9A">
        <w:rPr>
          <w:b w:val="0"/>
          <w:color w:val="000000" w:themeColor="text1"/>
          <w:spacing w:val="1"/>
          <w:sz w:val="26"/>
          <w:szCs w:val="26"/>
        </w:rPr>
        <w:t xml:space="preserve"> </w:t>
      </w:r>
      <w:r w:rsidRPr="00B51C9A">
        <w:rPr>
          <w:b w:val="0"/>
          <w:color w:val="000000" w:themeColor="text1"/>
          <w:sz w:val="26"/>
          <w:szCs w:val="26"/>
        </w:rPr>
        <w:t>«</w:t>
      </w:r>
      <w:r w:rsidR="0012442C" w:rsidRPr="00B51C9A">
        <w:rPr>
          <w:b w:val="0"/>
          <w:color w:val="000000" w:themeColor="text1"/>
          <w:sz w:val="26"/>
          <w:szCs w:val="26"/>
        </w:rPr>
        <w:t>Первая ракетка</w:t>
      </w:r>
      <w:r w:rsidRPr="00B51C9A">
        <w:rPr>
          <w:b w:val="0"/>
          <w:color w:val="000000" w:themeColor="text1"/>
          <w:sz w:val="26"/>
          <w:szCs w:val="26"/>
        </w:rPr>
        <w:t>»</w:t>
      </w:r>
      <w:r w:rsidRPr="00B51C9A">
        <w:rPr>
          <w:b w:val="0"/>
          <w:color w:val="000000" w:themeColor="text1"/>
          <w:spacing w:val="1"/>
          <w:sz w:val="26"/>
          <w:szCs w:val="26"/>
        </w:rPr>
        <w:t xml:space="preserve"> (далее – программа) </w:t>
      </w:r>
      <w:r w:rsidRPr="00B51C9A">
        <w:rPr>
          <w:b w:val="0"/>
          <w:color w:val="000000" w:themeColor="text1"/>
          <w:sz w:val="26"/>
          <w:szCs w:val="26"/>
        </w:rPr>
        <w:t>имеет</w:t>
      </w:r>
      <w:r w:rsidRPr="00B51C9A">
        <w:rPr>
          <w:b w:val="0"/>
          <w:color w:val="000000" w:themeColor="text1"/>
          <w:spacing w:val="1"/>
          <w:sz w:val="26"/>
          <w:szCs w:val="26"/>
        </w:rPr>
        <w:t xml:space="preserve"> </w:t>
      </w:r>
      <w:r w:rsidRPr="00B51C9A">
        <w:rPr>
          <w:b w:val="0"/>
          <w:color w:val="000000" w:themeColor="text1"/>
          <w:sz w:val="26"/>
          <w:szCs w:val="26"/>
        </w:rPr>
        <w:t xml:space="preserve">физкультурно-спортивную направленность. </w:t>
      </w:r>
    </w:p>
    <w:p w:rsidR="002F0647" w:rsidRPr="00B51C9A" w:rsidRDefault="00B51C9A" w:rsidP="00C01EA2">
      <w:pPr>
        <w:pStyle w:val="Heading1"/>
        <w:spacing w:line="360" w:lineRule="auto"/>
        <w:ind w:left="0" w:firstLine="567"/>
        <w:jc w:val="both"/>
        <w:rPr>
          <w:b w:val="0"/>
          <w:color w:val="000000" w:themeColor="text1"/>
          <w:sz w:val="26"/>
          <w:szCs w:val="26"/>
        </w:rPr>
      </w:pPr>
      <w:r w:rsidRPr="00B51C9A">
        <w:rPr>
          <w:b w:val="0"/>
          <w:sz w:val="26"/>
          <w:szCs w:val="26"/>
        </w:rPr>
        <w:t>Программа предусматривает стартовый (ознакомительный) уровень освоения содержания материала и подходит для удовлетворения потребностей детей разных возрастов в избранном виде спорта.</w:t>
      </w:r>
    </w:p>
    <w:p w:rsidR="002F0647" w:rsidRPr="00140D87" w:rsidRDefault="002F0647" w:rsidP="00C01EA2">
      <w:pPr>
        <w:pStyle w:val="Heading1"/>
        <w:tabs>
          <w:tab w:val="left" w:pos="4423"/>
        </w:tabs>
        <w:spacing w:line="360" w:lineRule="auto"/>
        <w:ind w:left="0" w:firstLine="567"/>
        <w:jc w:val="both"/>
        <w:rPr>
          <w:b w:val="0"/>
          <w:i/>
          <w:color w:val="000000" w:themeColor="text1"/>
          <w:sz w:val="26"/>
          <w:szCs w:val="26"/>
        </w:rPr>
      </w:pPr>
      <w:r w:rsidRPr="00140D87">
        <w:rPr>
          <w:b w:val="0"/>
          <w:i/>
          <w:color w:val="000000" w:themeColor="text1"/>
          <w:sz w:val="26"/>
          <w:szCs w:val="26"/>
        </w:rPr>
        <w:t>Актуальность</w:t>
      </w:r>
      <w:r w:rsidRPr="00140D87">
        <w:rPr>
          <w:b w:val="0"/>
          <w:i/>
          <w:color w:val="000000" w:themeColor="text1"/>
          <w:spacing w:val="2"/>
          <w:sz w:val="26"/>
          <w:szCs w:val="26"/>
        </w:rPr>
        <w:t xml:space="preserve"> </w:t>
      </w:r>
      <w:r w:rsidRPr="00140D87">
        <w:rPr>
          <w:b w:val="0"/>
          <w:i/>
          <w:color w:val="000000" w:themeColor="text1"/>
          <w:sz w:val="26"/>
          <w:szCs w:val="26"/>
        </w:rPr>
        <w:t>программы.</w:t>
      </w:r>
    </w:p>
    <w:p w:rsidR="005A3050" w:rsidRDefault="005A3050" w:rsidP="00C01EA2">
      <w:pPr>
        <w:pStyle w:val="af4"/>
        <w:spacing w:after="0"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A3050">
        <w:rPr>
          <w:rFonts w:ascii="Times New Roman" w:hAnsi="Times New Roman"/>
          <w:sz w:val="26"/>
          <w:szCs w:val="26"/>
        </w:rPr>
        <w:t xml:space="preserve">Программа нацелена на решение задач, определённых в Стратегии развития воспитания в Российской Федерации на период до 2025г., направленных на формирование культуры здоровья и личностное развитие. Пропаганда и обучение навыкам сохранения здоровья обучающихся, находятся на первом месте в иерархии запросов к результатам образования и реализуются в соответствии со стратегическими документами, определяющими развитие системы дополнительного образования в Российской Федерации. </w:t>
      </w:r>
    </w:p>
    <w:p w:rsidR="005A3050" w:rsidRPr="005A3050" w:rsidRDefault="005A3050" w:rsidP="00C01EA2">
      <w:pPr>
        <w:pStyle w:val="af4"/>
        <w:spacing w:after="0" w:line="360" w:lineRule="auto"/>
        <w:ind w:firstLine="567"/>
        <w:jc w:val="both"/>
        <w:rPr>
          <w:rStyle w:val="fontstyle01"/>
          <w:color w:val="000000" w:themeColor="text1"/>
          <w:sz w:val="26"/>
          <w:szCs w:val="26"/>
        </w:rPr>
      </w:pPr>
      <w:r w:rsidRPr="005A3050">
        <w:rPr>
          <w:rFonts w:ascii="Times New Roman" w:hAnsi="Times New Roman"/>
          <w:sz w:val="26"/>
          <w:szCs w:val="26"/>
        </w:rPr>
        <w:t xml:space="preserve">Программа направлена на создание условий для развития личности ребенка, развитие мотивации к познанию, профилактику асоциального поведения, целостность процесса психического и физического здоровья детей. Занятия настольным теннисом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</w:t>
      </w:r>
      <w:r w:rsidRPr="005A3050">
        <w:rPr>
          <w:rFonts w:ascii="Times New Roman" w:hAnsi="Times New Roman"/>
          <w:sz w:val="26"/>
          <w:szCs w:val="26"/>
        </w:rPr>
        <w:lastRenderedPageBreak/>
        <w:t>различных двигательных навыков, укреплению здоровья,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мобилизовать свои возможности, действовать с максимальным напряжением сил,</w:t>
      </w:r>
      <w:r w:rsidR="005A373C">
        <w:rPr>
          <w:rFonts w:ascii="Times New Roman" w:hAnsi="Times New Roman"/>
          <w:sz w:val="26"/>
          <w:szCs w:val="26"/>
        </w:rPr>
        <w:t xml:space="preserve"> </w:t>
      </w:r>
      <w:r w:rsidRPr="005A3050">
        <w:rPr>
          <w:rFonts w:ascii="Times New Roman" w:hAnsi="Times New Roman"/>
          <w:sz w:val="26"/>
          <w:szCs w:val="26"/>
        </w:rPr>
        <w:t>преодолевать трудности, возникающие в ходе спортивной борьбы.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 в настольный теннис.</w:t>
      </w:r>
    </w:p>
    <w:p w:rsidR="00B51C9A" w:rsidRDefault="003F0CB6" w:rsidP="00B51C9A">
      <w:pPr>
        <w:pStyle w:val="af4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i/>
          <w:color w:val="000000" w:themeColor="text1"/>
          <w:sz w:val="26"/>
          <w:szCs w:val="26"/>
        </w:rPr>
        <w:t>Отличительной особенностью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B51C9A" w:rsidRPr="00140D87" w:rsidRDefault="00B51C9A" w:rsidP="00B51C9A">
      <w:pPr>
        <w:pStyle w:val="af4"/>
        <w:spacing w:after="0" w:line="360" w:lineRule="auto"/>
        <w:ind w:firstLine="567"/>
        <w:jc w:val="both"/>
        <w:rPr>
          <w:rStyle w:val="fontstyle01"/>
          <w:color w:val="000000" w:themeColor="text1"/>
          <w:sz w:val="26"/>
          <w:szCs w:val="26"/>
        </w:rPr>
      </w:pPr>
      <w:r w:rsidRPr="00140D87">
        <w:rPr>
          <w:rStyle w:val="fontstyle01"/>
          <w:color w:val="000000" w:themeColor="text1"/>
          <w:sz w:val="26"/>
          <w:szCs w:val="26"/>
        </w:rPr>
        <w:t xml:space="preserve">Программа построена по принципу блочно-модульного освоения материала, что максимально отвечает запросу социума на возможность выстраивания ребёнком индивидуальной образовательной траектории, а также в возможности использования дистанционных образовательных технологий (перечень тем для дистанционного обучения в Приложении №2). ДООП «Первая ракетка» включает в себя 3 образовательных модуля. </w:t>
      </w:r>
    </w:p>
    <w:p w:rsidR="002F0647" w:rsidRDefault="002F0647" w:rsidP="00C01EA2">
      <w:pPr>
        <w:pStyle w:val="af4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Дополнительная общеобразовательная программа может реализовываться в смешанном (комбинированном) режиме; с использованием электронного обучения (ЭО) и дистанционных образовательных технологий (ДОТ).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педагога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43329C" w:rsidRPr="0043329C" w:rsidRDefault="002F0647" w:rsidP="0043329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0D87"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eastAsia="ru-RU"/>
        </w:rPr>
        <w:t>Педагогическая целесообразность</w:t>
      </w:r>
      <w:r w:rsidR="0043329C"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="0043329C" w:rsidRPr="0043329C">
        <w:rPr>
          <w:rFonts w:ascii="Times New Roman" w:hAnsi="Times New Roman"/>
          <w:sz w:val="26"/>
          <w:szCs w:val="26"/>
        </w:rPr>
        <w:t xml:space="preserve">определена тем, что ориентируется на пробуждение интереса детей к новой деятельности, приобщение обучающихся к физической культуре и спорту, применение полученных знаний, умений в повседневной деятельности - всё это позволит решить проблему занятости свободного времени детей и будет способствовать процессу социальной адаптации. </w:t>
      </w:r>
    </w:p>
    <w:p w:rsidR="00614EB8" w:rsidRPr="00140D87" w:rsidRDefault="002F0647" w:rsidP="0043329C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eastAsia="ru-RU"/>
        </w:rPr>
        <w:t>Цель программы:</w:t>
      </w:r>
      <w:r w:rsidRPr="00140D8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614EB8" w:rsidRPr="00140D87">
        <w:rPr>
          <w:rFonts w:ascii="Times New Roman" w:hAnsi="Times New Roman"/>
          <w:color w:val="000000" w:themeColor="text1"/>
          <w:sz w:val="26"/>
          <w:szCs w:val="26"/>
        </w:rPr>
        <w:t>создание условий для формирования спортивного совершенствования, здорового образа жизни, социально-активной личности посредством обучения игре в настольный теннис.</w:t>
      </w:r>
    </w:p>
    <w:p w:rsidR="002F0647" w:rsidRPr="00140D87" w:rsidRDefault="002F0647" w:rsidP="00C01EA2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Привлечение детей с ОВЗ и (или) детей- инвалидов (при наличии медицинского допуска) к занятиям физической культурой и спортом, формирование у них устойчивого интереса к систематическим занятиям волейболом с учетом особенностей психофизического развития и индивидуальных возможностей детей.</w:t>
      </w:r>
    </w:p>
    <w:p w:rsidR="002F0647" w:rsidRPr="00140D87" w:rsidRDefault="002F0647" w:rsidP="00C01EA2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Для успешной реализации поставленной цели необходимо решить следующие </w:t>
      </w:r>
      <w:r w:rsidRPr="00140D87"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eastAsia="ru-RU"/>
        </w:rPr>
        <w:t>задачи</w:t>
      </w:r>
      <w:r w:rsidRPr="00140D8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32279D" w:rsidRPr="00140D87" w:rsidRDefault="00B2213C" w:rsidP="00C01EA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140D87">
        <w:rPr>
          <w:rFonts w:ascii="Times New Roman" w:eastAsia="Times New Roman" w:hAnsi="Times New Roman"/>
          <w:i/>
          <w:color w:val="000000" w:themeColor="text1"/>
          <w:sz w:val="26"/>
          <w:szCs w:val="26"/>
          <w:u w:val="single"/>
          <w:lang w:eastAsia="ru-RU"/>
        </w:rPr>
        <w:t>Обучающие</w:t>
      </w:r>
      <w:r w:rsidR="0032279D" w:rsidRPr="00140D87">
        <w:rPr>
          <w:rFonts w:ascii="Times New Roman" w:eastAsia="Times New Roman" w:hAnsi="Times New Roman"/>
          <w:i/>
          <w:color w:val="000000" w:themeColor="text1"/>
          <w:sz w:val="26"/>
          <w:szCs w:val="26"/>
          <w:u w:val="single"/>
          <w:lang w:eastAsia="ru-RU"/>
        </w:rPr>
        <w:t>:</w:t>
      </w:r>
    </w:p>
    <w:p w:rsidR="0032279D" w:rsidRPr="00140D87" w:rsidRDefault="007A0B66" w:rsidP="00C01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C27720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познакомить с необходимыми дополнительными</w:t>
      </w:r>
      <w:r w:rsidR="0032279D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знания</w:t>
      </w:r>
      <w:r w:rsidR="00C27720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</w:t>
      </w:r>
      <w:r w:rsidR="0032279D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 области раздела физической культуры и спорта – спортивные игры (настольный теннис);</w:t>
      </w:r>
    </w:p>
    <w:p w:rsidR="00AC442C" w:rsidRPr="00140D87" w:rsidRDefault="007A0B66" w:rsidP="00C01EA2">
      <w:pPr>
        <w:spacing w:after="0" w:line="360" w:lineRule="auto"/>
        <w:ind w:right="-35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AC442C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создание общего положительного настроя на занятия физической культурой посредством большой вариативности занятий, использования разнообразных упражнений и игр, поощрения позитивной двигательной активности; </w:t>
      </w:r>
    </w:p>
    <w:p w:rsidR="0032279D" w:rsidRPr="00140D87" w:rsidRDefault="00AC442C" w:rsidP="00C01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обучение</w:t>
      </w:r>
      <w:r w:rsidR="0032279D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правильно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му регулированию своей физической нагрузки</w:t>
      </w:r>
      <w:r w:rsidR="0032279D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32279D" w:rsidRPr="00140D87" w:rsidRDefault="00C27720" w:rsidP="00C01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обучение</w:t>
      </w:r>
      <w:r w:rsidR="0032279D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занимающихся технике и тактике настольного тенниса.</w:t>
      </w:r>
    </w:p>
    <w:p w:rsidR="0032279D" w:rsidRPr="00140D87" w:rsidRDefault="0032279D" w:rsidP="00C01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6"/>
          <w:szCs w:val="26"/>
          <w:u w:val="single"/>
          <w:lang w:eastAsia="ru-RU"/>
        </w:rPr>
      </w:pPr>
      <w:r w:rsidRPr="00140D87">
        <w:rPr>
          <w:rFonts w:ascii="Times New Roman" w:eastAsia="Times New Roman" w:hAnsi="Times New Roman"/>
          <w:i/>
          <w:color w:val="000000" w:themeColor="text1"/>
          <w:sz w:val="26"/>
          <w:szCs w:val="26"/>
          <w:u w:val="single"/>
          <w:lang w:eastAsia="ru-RU"/>
        </w:rPr>
        <w:t>Развивающие:</w:t>
      </w:r>
    </w:p>
    <w:p w:rsidR="0032279D" w:rsidRPr="00140D87" w:rsidRDefault="00AC442C" w:rsidP="00C01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развитие координации</w:t>
      </w:r>
      <w:r w:rsidR="0032279D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движений и основные физические качества: силу, ловкость, быстроту реакции;</w:t>
      </w:r>
    </w:p>
    <w:p w:rsidR="0032279D" w:rsidRPr="00140D87" w:rsidRDefault="00AC442C" w:rsidP="00C01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развитие двигательных способностей</w:t>
      </w:r>
      <w:r w:rsidR="0032279D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посредством игры в </w:t>
      </w:r>
      <w:r w:rsidR="00EC23A1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настольный </w:t>
      </w:r>
      <w:r w:rsidR="0032279D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теннис;</w:t>
      </w:r>
    </w:p>
    <w:p w:rsidR="0032279D" w:rsidRPr="00140D87" w:rsidRDefault="00AC442C" w:rsidP="00C01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формирование навыков</w:t>
      </w:r>
      <w:r w:rsidR="0032279D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самостоятельных занятий физическими упражнениями во время игрового досуга.</w:t>
      </w:r>
    </w:p>
    <w:p w:rsidR="0032279D" w:rsidRPr="00140D87" w:rsidRDefault="0032279D" w:rsidP="00C01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z w:val="26"/>
          <w:szCs w:val="26"/>
          <w:u w:val="single"/>
          <w:lang w:eastAsia="ru-RU"/>
        </w:rPr>
      </w:pPr>
      <w:r w:rsidRPr="00140D87">
        <w:rPr>
          <w:rFonts w:ascii="Times New Roman" w:eastAsia="Times New Roman" w:hAnsi="Times New Roman"/>
          <w:i/>
          <w:color w:val="000000" w:themeColor="text1"/>
          <w:sz w:val="26"/>
          <w:szCs w:val="26"/>
          <w:u w:val="single"/>
          <w:lang w:eastAsia="ru-RU"/>
        </w:rPr>
        <w:t>Воспитательные:</w:t>
      </w:r>
    </w:p>
    <w:p w:rsidR="0032279D" w:rsidRPr="00140D87" w:rsidRDefault="0032279D" w:rsidP="00C01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способствовать развитию социальной активности обучающихся: воспитывать чувство самостоятельности, ответственности;</w:t>
      </w:r>
    </w:p>
    <w:p w:rsidR="00E13619" w:rsidRPr="00140D87" w:rsidRDefault="00D80536" w:rsidP="00C01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C27720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воспитание коммуникабельности</w:t>
      </w:r>
      <w:r w:rsidR="0032279D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коллективизм</w:t>
      </w:r>
      <w:r w:rsidR="00C27720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а, взаимопомощи и взаимовыручки</w:t>
      </w:r>
      <w:r w:rsidR="0032279D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сохраняя свою индивидуальность;</w:t>
      </w:r>
    </w:p>
    <w:p w:rsidR="001F7FCC" w:rsidRDefault="00E13619" w:rsidP="00C01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</w:t>
      </w:r>
      <w:r w:rsidR="00C27720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пропаганда здорового</w:t>
      </w:r>
      <w:r w:rsidR="00D80536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образ</w:t>
      </w:r>
      <w:r w:rsidR="00C27720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</w:t>
      </w:r>
      <w:r w:rsidR="0032279D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жизни</w:t>
      </w:r>
      <w:r w:rsidR="00B2213C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831153" w:rsidRDefault="00831153" w:rsidP="00C01EA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1153">
        <w:rPr>
          <w:rFonts w:ascii="Times New Roman" w:hAnsi="Times New Roman"/>
          <w:sz w:val="26"/>
          <w:szCs w:val="26"/>
        </w:rPr>
        <w:t>Дополнительная общеобразовательная общеразвивающая программа разработана на основе и с уче</w:t>
      </w:r>
      <w:r>
        <w:rPr>
          <w:rFonts w:ascii="Times New Roman" w:hAnsi="Times New Roman"/>
          <w:sz w:val="26"/>
          <w:szCs w:val="26"/>
        </w:rPr>
        <w:t>том нормативно-правовых актов:</w:t>
      </w:r>
    </w:p>
    <w:p w:rsidR="00831153" w:rsidRDefault="00831153" w:rsidP="00C01EA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1153">
        <w:rPr>
          <w:rFonts w:ascii="Times New Roman" w:hAnsi="Times New Roman"/>
          <w:sz w:val="26"/>
          <w:szCs w:val="26"/>
        </w:rPr>
        <w:t xml:space="preserve">- Федерального закона «Об образовании в Российской федерации» №273-ФЗ от 29.12.2012 (в редакции от 24.07.2023 г.); </w:t>
      </w:r>
    </w:p>
    <w:p w:rsidR="00831153" w:rsidRDefault="00831153" w:rsidP="00C01EA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1153">
        <w:rPr>
          <w:rFonts w:ascii="Times New Roman" w:hAnsi="Times New Roman"/>
          <w:sz w:val="26"/>
          <w:szCs w:val="26"/>
        </w:rPr>
        <w:t xml:space="preserve">- Приказа Министерства Просвещения Российской Федерации № 467 от 03.09.2019 «Об утверждении Целевой модели развития региональных систем дополнительного образования детей»; </w:t>
      </w:r>
    </w:p>
    <w:p w:rsidR="00831153" w:rsidRDefault="00831153" w:rsidP="00C01EA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1153">
        <w:rPr>
          <w:rFonts w:ascii="Times New Roman" w:hAnsi="Times New Roman"/>
          <w:sz w:val="26"/>
          <w:szCs w:val="26"/>
        </w:rPr>
        <w:lastRenderedPageBreak/>
        <w:t xml:space="preserve">- Приказа Министерства Просвещения Российской Федерации № 629 от 27.07.2022 «Об утверждении Порядка организации и осуществления образовательной детальности по дополнительным общеобразовательные программам»; </w:t>
      </w:r>
    </w:p>
    <w:p w:rsidR="00831153" w:rsidRDefault="00831153" w:rsidP="00C01EA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1153">
        <w:rPr>
          <w:rFonts w:ascii="Times New Roman" w:hAnsi="Times New Roman"/>
          <w:sz w:val="26"/>
          <w:szCs w:val="26"/>
        </w:rPr>
        <w:t xml:space="preserve">- Приказа Министерства образования и науки Российской Федерации и министерства просвещения Российской Федерации от 05.08.2020 г. № 882/391 «Об организации и осуществлении образовательной деятельности по сетевой форме реализации образовательных программ»; </w:t>
      </w:r>
    </w:p>
    <w:p w:rsidR="00831153" w:rsidRDefault="00831153" w:rsidP="00C01EA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1153">
        <w:rPr>
          <w:rFonts w:ascii="Times New Roman" w:hAnsi="Times New Roman"/>
          <w:sz w:val="26"/>
          <w:szCs w:val="26"/>
        </w:rPr>
        <w:t xml:space="preserve">- Приказа Минобрнауки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 </w:t>
      </w:r>
    </w:p>
    <w:p w:rsidR="00831153" w:rsidRDefault="00831153" w:rsidP="00C01EA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1153">
        <w:rPr>
          <w:rFonts w:ascii="Times New Roman" w:hAnsi="Times New Roman"/>
          <w:sz w:val="26"/>
          <w:szCs w:val="26"/>
        </w:rPr>
        <w:t xml:space="preserve">- Стратегии развития воспитания в Российской Федерации на период до 2025 года (утверждена распоряжением Правительства Российской Федерации от 29 мая 2015г.№ 996-р); </w:t>
      </w:r>
    </w:p>
    <w:p w:rsidR="00831153" w:rsidRDefault="00831153" w:rsidP="00C01EA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1153">
        <w:rPr>
          <w:rFonts w:ascii="Times New Roman" w:hAnsi="Times New Roman"/>
          <w:sz w:val="26"/>
          <w:szCs w:val="26"/>
        </w:rPr>
        <w:t xml:space="preserve">- Концепции развития дополнительного образования в РФ (утверждена распоряжением Правительства РФ от 31.03.2022г. № 678-Р); </w:t>
      </w:r>
    </w:p>
    <w:p w:rsidR="00831153" w:rsidRDefault="00831153" w:rsidP="00C01EA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1153">
        <w:rPr>
          <w:rFonts w:ascii="Times New Roman" w:hAnsi="Times New Roman"/>
          <w:sz w:val="26"/>
          <w:szCs w:val="26"/>
        </w:rPr>
        <w:t xml:space="preserve">- Распоряжения Правительства Самарской области от 9.08.2019 № 748-р «О внедрении модели функционирования системы персонифицированного финансирования дополнительного образования детей в Самарской области на основе сертификатов персонифицированного финансирования дополнительного образования детей, обучающихся по дополнительным общеобразовательным программам»; </w:t>
      </w:r>
    </w:p>
    <w:p w:rsidR="00831153" w:rsidRDefault="00831153" w:rsidP="00C01EA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1153">
        <w:rPr>
          <w:rFonts w:ascii="Times New Roman" w:hAnsi="Times New Roman"/>
          <w:sz w:val="26"/>
          <w:szCs w:val="26"/>
        </w:rPr>
        <w:t xml:space="preserve">- Приказа министерства образования и науки Самарской области от 20.08.2019 № 262-од «Об утверждении Правил персонифицированного финансирования дополнительного образования детей в Самарской области на основе сертификатов персонифицированного финансирования дополнительного образования детей, обучающихся по дополнительным общеобразовательным программам»; </w:t>
      </w:r>
    </w:p>
    <w:p w:rsidR="00831153" w:rsidRPr="00831153" w:rsidRDefault="00831153" w:rsidP="00C01EA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831153">
        <w:rPr>
          <w:rFonts w:ascii="Times New Roman" w:hAnsi="Times New Roman"/>
          <w:sz w:val="26"/>
          <w:szCs w:val="26"/>
        </w:rPr>
        <w:t>- Постановления Главного государственного санитарного врача России от 28.09.2020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(редакция от 01.01.2021г.).</w:t>
      </w:r>
    </w:p>
    <w:p w:rsidR="00831153" w:rsidRDefault="00831153" w:rsidP="00C01EA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1153">
        <w:rPr>
          <w:rFonts w:ascii="Times New Roman" w:hAnsi="Times New Roman"/>
          <w:b/>
          <w:i/>
          <w:sz w:val="26"/>
          <w:szCs w:val="26"/>
        </w:rPr>
        <w:t>Сроки реализации программы</w:t>
      </w:r>
      <w:r w:rsidRPr="00831153">
        <w:rPr>
          <w:rFonts w:ascii="Times New Roman" w:hAnsi="Times New Roman"/>
          <w:sz w:val="26"/>
          <w:szCs w:val="26"/>
        </w:rPr>
        <w:t>: программа рассчитана на 1 год, годовое количество часов - 1</w:t>
      </w:r>
      <w:r>
        <w:rPr>
          <w:rFonts w:ascii="Times New Roman" w:hAnsi="Times New Roman"/>
          <w:sz w:val="26"/>
          <w:szCs w:val="26"/>
        </w:rPr>
        <w:t>40</w:t>
      </w:r>
      <w:r w:rsidRPr="00831153">
        <w:rPr>
          <w:rFonts w:ascii="Times New Roman" w:hAnsi="Times New Roman"/>
          <w:sz w:val="26"/>
          <w:szCs w:val="26"/>
        </w:rPr>
        <w:t xml:space="preserve"> часов (в каждом году обучения - 3 модуля). </w:t>
      </w:r>
    </w:p>
    <w:p w:rsidR="00831153" w:rsidRDefault="00831153" w:rsidP="00C01EA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1153">
        <w:rPr>
          <w:rFonts w:ascii="Times New Roman" w:hAnsi="Times New Roman"/>
          <w:b/>
          <w:i/>
          <w:sz w:val="26"/>
          <w:szCs w:val="26"/>
        </w:rPr>
        <w:lastRenderedPageBreak/>
        <w:t>Режим занятий</w:t>
      </w:r>
      <w:r w:rsidRPr="00831153">
        <w:rPr>
          <w:rFonts w:ascii="Times New Roman" w:hAnsi="Times New Roman"/>
          <w:sz w:val="26"/>
          <w:szCs w:val="26"/>
        </w:rPr>
        <w:t xml:space="preserve"> – два занятия в неделю, </w:t>
      </w:r>
      <w:r>
        <w:rPr>
          <w:rFonts w:ascii="Times New Roman" w:hAnsi="Times New Roman"/>
          <w:sz w:val="26"/>
          <w:szCs w:val="26"/>
        </w:rPr>
        <w:t>1,75</w:t>
      </w:r>
      <w:r w:rsidRPr="00831153">
        <w:rPr>
          <w:rFonts w:ascii="Times New Roman" w:hAnsi="Times New Roman"/>
          <w:sz w:val="26"/>
          <w:szCs w:val="26"/>
        </w:rPr>
        <w:t xml:space="preserve"> и 1,</w:t>
      </w:r>
      <w:r>
        <w:rPr>
          <w:rFonts w:ascii="Times New Roman" w:hAnsi="Times New Roman"/>
          <w:sz w:val="26"/>
          <w:szCs w:val="26"/>
        </w:rPr>
        <w:t>7</w:t>
      </w:r>
      <w:r w:rsidRPr="00831153">
        <w:rPr>
          <w:rFonts w:ascii="Times New Roman" w:hAnsi="Times New Roman"/>
          <w:sz w:val="26"/>
          <w:szCs w:val="26"/>
        </w:rPr>
        <w:t xml:space="preserve">5 академических часа (3,5 часа в неделю), с предусмотренным перерывом обучения не менее 5-10 минут в группах после каждых 40 минут обучения. Возраст детей, участвующих в реализации программы: от </w:t>
      </w:r>
      <w:r>
        <w:rPr>
          <w:rFonts w:ascii="Times New Roman" w:hAnsi="Times New Roman"/>
          <w:sz w:val="26"/>
          <w:szCs w:val="26"/>
        </w:rPr>
        <w:t>10</w:t>
      </w:r>
      <w:r w:rsidRPr="00831153">
        <w:rPr>
          <w:rFonts w:ascii="Times New Roman" w:hAnsi="Times New Roman"/>
          <w:sz w:val="26"/>
          <w:szCs w:val="26"/>
        </w:rPr>
        <w:t xml:space="preserve"> до 1</w:t>
      </w:r>
      <w:r>
        <w:rPr>
          <w:rFonts w:ascii="Times New Roman" w:hAnsi="Times New Roman"/>
          <w:sz w:val="26"/>
          <w:szCs w:val="26"/>
        </w:rPr>
        <w:t>4</w:t>
      </w:r>
      <w:r w:rsidRPr="00831153">
        <w:rPr>
          <w:rFonts w:ascii="Times New Roman" w:hAnsi="Times New Roman"/>
          <w:sz w:val="26"/>
          <w:szCs w:val="26"/>
        </w:rPr>
        <w:t xml:space="preserve"> лет. </w:t>
      </w:r>
    </w:p>
    <w:p w:rsidR="00831153" w:rsidRPr="00140D87" w:rsidRDefault="00831153" w:rsidP="00831153">
      <w:pPr>
        <w:shd w:val="clear" w:color="auto" w:fill="FFFFFF"/>
        <w:spacing w:after="0" w:line="360" w:lineRule="auto"/>
        <w:ind w:firstLine="709"/>
        <w:jc w:val="both"/>
        <w:rPr>
          <w:rStyle w:val="fontstyle01"/>
          <w:color w:val="000000" w:themeColor="text1"/>
          <w:sz w:val="26"/>
          <w:szCs w:val="26"/>
        </w:rPr>
      </w:pPr>
      <w:r w:rsidRPr="00831153">
        <w:rPr>
          <w:rFonts w:ascii="Times New Roman" w:hAnsi="Times New Roman"/>
          <w:sz w:val="26"/>
          <w:szCs w:val="26"/>
        </w:rPr>
        <w:t xml:space="preserve">Для зачисления в детское объединение специальных знаний и подготовки не требуется: зачисляются все желающие, не имеющие медицинских противопоказаний. </w:t>
      </w:r>
      <w:r w:rsidRPr="00140D87">
        <w:rPr>
          <w:rStyle w:val="fontstyle01"/>
          <w:color w:val="000000" w:themeColor="text1"/>
          <w:sz w:val="26"/>
          <w:szCs w:val="26"/>
        </w:rPr>
        <w:t>По программе могут обучаться дети с особыми возможностями здоровья, не имеющие противопоказаний для занятий спортом. Для зачисления на программу детей с ОВЗ требуются сведения о состоянии здоровья и обязательны рекомендации ПМПК.</w:t>
      </w:r>
    </w:p>
    <w:p w:rsidR="00831153" w:rsidRPr="00140D87" w:rsidRDefault="00831153" w:rsidP="0083115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140D87">
        <w:rPr>
          <w:rStyle w:val="fontstyle01"/>
          <w:color w:val="000000" w:themeColor="text1"/>
          <w:sz w:val="26"/>
          <w:szCs w:val="26"/>
        </w:rPr>
        <w:t>Перечень категорий нарушений для детей с ОВЗ:</w:t>
      </w:r>
      <w:r w:rsidRPr="00140D87">
        <w:rPr>
          <w:color w:val="000000" w:themeColor="text1"/>
          <w:sz w:val="26"/>
          <w:szCs w:val="26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675"/>
        <w:gridCol w:w="3402"/>
        <w:gridCol w:w="2552"/>
        <w:gridCol w:w="3793"/>
      </w:tblGrid>
      <w:tr w:rsidR="00831153" w:rsidRPr="00140D87" w:rsidTr="008F05F4">
        <w:tc>
          <w:tcPr>
            <w:tcW w:w="675" w:type="dxa"/>
          </w:tcPr>
          <w:p w:rsidR="00831153" w:rsidRPr="00140D87" w:rsidRDefault="00831153" w:rsidP="008F05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3402" w:type="dxa"/>
          </w:tcPr>
          <w:p w:rsidR="00831153" w:rsidRPr="00140D87" w:rsidRDefault="00831153" w:rsidP="008F05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Категория нарушений</w:t>
            </w:r>
          </w:p>
        </w:tc>
        <w:tc>
          <w:tcPr>
            <w:tcW w:w="2552" w:type="dxa"/>
          </w:tcPr>
          <w:p w:rsidR="00831153" w:rsidRPr="00140D87" w:rsidRDefault="00831153" w:rsidP="008F05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Степень тяжести течения заболевания</w:t>
            </w:r>
          </w:p>
        </w:tc>
        <w:tc>
          <w:tcPr>
            <w:tcW w:w="3793" w:type="dxa"/>
          </w:tcPr>
          <w:p w:rsidR="00831153" w:rsidRPr="00140D87" w:rsidRDefault="00831153" w:rsidP="008F05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Описание тяжести заболевания</w:t>
            </w:r>
          </w:p>
        </w:tc>
      </w:tr>
      <w:tr w:rsidR="00831153" w:rsidRPr="00140D87" w:rsidTr="008F05F4">
        <w:tc>
          <w:tcPr>
            <w:tcW w:w="675" w:type="dxa"/>
            <w:vMerge w:val="restart"/>
          </w:tcPr>
          <w:p w:rsidR="00831153" w:rsidRPr="00140D87" w:rsidRDefault="00831153" w:rsidP="008F05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831153" w:rsidRPr="00140D87" w:rsidRDefault="00831153" w:rsidP="008F05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Обучающиеся с задержкой психического развития (ЗПР)</w:t>
            </w:r>
          </w:p>
        </w:tc>
        <w:tc>
          <w:tcPr>
            <w:tcW w:w="2552" w:type="dxa"/>
          </w:tcPr>
          <w:p w:rsidR="00831153" w:rsidRPr="00140D87" w:rsidRDefault="00831153" w:rsidP="008F05F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0D87">
              <w:rPr>
                <w:rStyle w:val="fontstyle01"/>
                <w:color w:val="000000" w:themeColor="text1"/>
              </w:rPr>
              <w:t>легкая степень</w:t>
            </w:r>
          </w:p>
        </w:tc>
        <w:tc>
          <w:tcPr>
            <w:tcW w:w="3793" w:type="dxa"/>
          </w:tcPr>
          <w:p w:rsidR="00831153" w:rsidRPr="00140D87" w:rsidRDefault="00831153" w:rsidP="008F05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Повышенная отвлекаемость, выраженная эмоционально волевая незрелость, сохранность словесно логических обобщений, неплохая сообразительность</w:t>
            </w:r>
          </w:p>
        </w:tc>
      </w:tr>
      <w:tr w:rsidR="00831153" w:rsidRPr="00140D87" w:rsidTr="008F05F4">
        <w:tc>
          <w:tcPr>
            <w:tcW w:w="675" w:type="dxa"/>
            <w:vMerge/>
          </w:tcPr>
          <w:p w:rsidR="00831153" w:rsidRPr="00140D87" w:rsidRDefault="00831153" w:rsidP="008F05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831153" w:rsidRPr="00140D87" w:rsidRDefault="00831153" w:rsidP="008F05F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831153" w:rsidRPr="00140D87" w:rsidRDefault="00831153" w:rsidP="008F05F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0D87">
              <w:rPr>
                <w:rStyle w:val="fontstyle01"/>
                <w:color w:val="000000" w:themeColor="text1"/>
              </w:rPr>
              <w:t>средняя степень</w:t>
            </w:r>
          </w:p>
        </w:tc>
        <w:tc>
          <w:tcPr>
            <w:tcW w:w="3793" w:type="dxa"/>
          </w:tcPr>
          <w:p w:rsidR="00831153" w:rsidRPr="00140D87" w:rsidRDefault="00831153" w:rsidP="008F05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Сохранность словесно логических обобщений, сужение объема памяти, поведенческие проблемы, преобладание пассивного внимания, выраженная эмоционально волевая незрелость, повышенная отвлекаемость, затрудненное образование понятий</w:t>
            </w:r>
          </w:p>
        </w:tc>
      </w:tr>
      <w:tr w:rsidR="00831153" w:rsidRPr="00140D87" w:rsidTr="008F05F4">
        <w:tc>
          <w:tcPr>
            <w:tcW w:w="675" w:type="dxa"/>
          </w:tcPr>
          <w:p w:rsidR="00831153" w:rsidRPr="00140D87" w:rsidRDefault="00831153" w:rsidP="008F05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</w:tcPr>
          <w:p w:rsidR="00831153" w:rsidRPr="00140D87" w:rsidRDefault="00831153" w:rsidP="008F05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0D87">
              <w:rPr>
                <w:rStyle w:val="fontstyle01"/>
                <w:color w:val="000000" w:themeColor="text1"/>
              </w:rPr>
              <w:t>Обучающиеся с умственной отсталостью</w:t>
            </w:r>
          </w:p>
        </w:tc>
        <w:tc>
          <w:tcPr>
            <w:tcW w:w="2552" w:type="dxa"/>
          </w:tcPr>
          <w:p w:rsidR="00831153" w:rsidRPr="00140D87" w:rsidRDefault="00831153" w:rsidP="008F05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F70 (легкая умственная отсталость)</w:t>
            </w:r>
          </w:p>
        </w:tc>
        <w:tc>
          <w:tcPr>
            <w:tcW w:w="3793" w:type="dxa"/>
          </w:tcPr>
          <w:p w:rsidR="00831153" w:rsidRPr="00140D87" w:rsidRDefault="00831153" w:rsidP="008F05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Задержанное, неполное эмоциональное развитие, снижение навыков, возникающих в процессе развития, и навыков, которые определяют общий уровень интеллекта (т. е. познавательных способностей, языка, моторики, социальной дееспособности).</w:t>
            </w:r>
          </w:p>
        </w:tc>
      </w:tr>
      <w:tr w:rsidR="00831153" w:rsidRPr="00140D87" w:rsidTr="008F05F4">
        <w:tc>
          <w:tcPr>
            <w:tcW w:w="675" w:type="dxa"/>
            <w:vMerge w:val="restart"/>
          </w:tcPr>
          <w:p w:rsidR="00831153" w:rsidRPr="00140D87" w:rsidRDefault="00831153" w:rsidP="008F05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</w:tcPr>
          <w:p w:rsidR="00831153" w:rsidRPr="00140D87" w:rsidRDefault="00831153" w:rsidP="008F05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0D87">
              <w:rPr>
                <w:rStyle w:val="fontstyle01"/>
                <w:color w:val="000000" w:themeColor="text1"/>
              </w:rPr>
              <w:t>Обучающиеся с расстройством аутистического спектра (РАС)</w:t>
            </w:r>
          </w:p>
        </w:tc>
        <w:tc>
          <w:tcPr>
            <w:tcW w:w="2552" w:type="dxa"/>
          </w:tcPr>
          <w:p w:rsidR="00831153" w:rsidRPr="00140D87" w:rsidRDefault="00831153" w:rsidP="008F05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0D87">
              <w:rPr>
                <w:rStyle w:val="fontstyle01"/>
                <w:color w:val="000000" w:themeColor="text1"/>
              </w:rPr>
              <w:t>синдром Аспергера</w:t>
            </w:r>
          </w:p>
        </w:tc>
        <w:tc>
          <w:tcPr>
            <w:tcW w:w="3793" w:type="dxa"/>
          </w:tcPr>
          <w:p w:rsidR="00831153" w:rsidRPr="00140D87" w:rsidRDefault="00831153" w:rsidP="008F05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Трудности в социализации, коммуникации, сохранный</w:t>
            </w: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интеллект, развитая спонтанная речь</w:t>
            </w:r>
          </w:p>
        </w:tc>
      </w:tr>
      <w:tr w:rsidR="00831153" w:rsidRPr="00140D87" w:rsidTr="008F05F4">
        <w:tc>
          <w:tcPr>
            <w:tcW w:w="675" w:type="dxa"/>
            <w:vMerge/>
          </w:tcPr>
          <w:p w:rsidR="00831153" w:rsidRPr="00140D87" w:rsidRDefault="00831153" w:rsidP="008F05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831153" w:rsidRPr="00140D87" w:rsidRDefault="00831153" w:rsidP="008F05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:rsidR="00831153" w:rsidRPr="00140D87" w:rsidRDefault="00831153" w:rsidP="008F05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синдром Каннера легкой, средней тяжести</w:t>
            </w:r>
          </w:p>
        </w:tc>
        <w:tc>
          <w:tcPr>
            <w:tcW w:w="3793" w:type="dxa"/>
          </w:tcPr>
          <w:p w:rsidR="00831153" w:rsidRPr="00140D87" w:rsidRDefault="00831153" w:rsidP="008F05F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 xml:space="preserve">Снижение интереса к социальным взаимодействиям или деятельности, очевидные </w:t>
            </w:r>
            <w:r w:rsidRPr="00140D87">
              <w:rPr>
                <w:rStyle w:val="fontstyle01"/>
                <w:color w:val="000000" w:themeColor="text1"/>
              </w:rPr>
              <w:lastRenderedPageBreak/>
              <w:t>признаки сложности общения, проблема адаптации к изменениям в рутине или поведении, в бытовых вопросах делается большой уклон на планирование и организацию. Существенное отсутствие вербальных и невербальных навыков общения; поведенческие проблемы, необычный или уменьшенный ответ на социальные сигналы, общение или взаимодействие, проблема с адаптацией к изменениям, общение с использованием чрезмерно простых предложений, узкие, конкретные интересы.</w:t>
            </w:r>
          </w:p>
        </w:tc>
      </w:tr>
    </w:tbl>
    <w:p w:rsidR="00831153" w:rsidRPr="004F03DB" w:rsidRDefault="004F03DB" w:rsidP="00C01EA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F03DB">
        <w:rPr>
          <w:rFonts w:ascii="Times New Roman" w:hAnsi="Times New Roman"/>
          <w:b/>
          <w:i/>
          <w:sz w:val="26"/>
          <w:szCs w:val="26"/>
        </w:rPr>
        <w:lastRenderedPageBreak/>
        <w:t>Наполняемость учебных групп</w:t>
      </w:r>
      <w:r w:rsidRPr="004F03DB">
        <w:rPr>
          <w:rFonts w:ascii="Times New Roman" w:hAnsi="Times New Roman"/>
          <w:sz w:val="26"/>
          <w:szCs w:val="26"/>
        </w:rPr>
        <w:t>: 15-20 человек.</w:t>
      </w:r>
    </w:p>
    <w:p w:rsidR="00E06379" w:rsidRDefault="00E06379" w:rsidP="00E06379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50DDB">
        <w:rPr>
          <w:rFonts w:ascii="Times New Roman" w:hAnsi="Times New Roman"/>
          <w:sz w:val="26"/>
          <w:szCs w:val="26"/>
        </w:rPr>
        <w:t>Особенности формирования групп и определения объема недельной нагрузки занимающихся</w:t>
      </w:r>
    </w:p>
    <w:tbl>
      <w:tblPr>
        <w:tblStyle w:val="a8"/>
        <w:tblW w:w="0" w:type="auto"/>
        <w:tblLook w:val="04A0"/>
      </w:tblPr>
      <w:tblGrid>
        <w:gridCol w:w="2084"/>
        <w:gridCol w:w="2084"/>
        <w:gridCol w:w="2084"/>
        <w:gridCol w:w="2085"/>
        <w:gridCol w:w="2085"/>
      </w:tblGrid>
      <w:tr w:rsidR="00E06379" w:rsidTr="008F05F4">
        <w:tc>
          <w:tcPr>
            <w:tcW w:w="2084" w:type="dxa"/>
          </w:tcPr>
          <w:p w:rsidR="00E06379" w:rsidRPr="00F50DDB" w:rsidRDefault="00E06379" w:rsidP="008F0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DDB">
              <w:rPr>
                <w:rFonts w:ascii="Times New Roman" w:hAnsi="Times New Roman" w:cs="Times New Roman"/>
              </w:rPr>
              <w:t>Период подготовки</w:t>
            </w:r>
          </w:p>
        </w:tc>
        <w:tc>
          <w:tcPr>
            <w:tcW w:w="2084" w:type="dxa"/>
          </w:tcPr>
          <w:p w:rsidR="00E06379" w:rsidRPr="00F50DDB" w:rsidRDefault="00E06379" w:rsidP="008F0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DDB">
              <w:rPr>
                <w:rFonts w:ascii="Times New Roman" w:hAnsi="Times New Roman" w:cs="Times New Roman"/>
              </w:rPr>
              <w:t>Минимальная наполняемость группы (человек)</w:t>
            </w:r>
          </w:p>
        </w:tc>
        <w:tc>
          <w:tcPr>
            <w:tcW w:w="2084" w:type="dxa"/>
          </w:tcPr>
          <w:p w:rsidR="00E06379" w:rsidRPr="00F50DDB" w:rsidRDefault="00E06379" w:rsidP="008F0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DDB">
              <w:rPr>
                <w:rFonts w:ascii="Times New Roman" w:hAnsi="Times New Roman" w:cs="Times New Roman"/>
              </w:rPr>
              <w:t>Оптимальный количественный состав группы (человек)</w:t>
            </w:r>
          </w:p>
        </w:tc>
        <w:tc>
          <w:tcPr>
            <w:tcW w:w="2085" w:type="dxa"/>
          </w:tcPr>
          <w:p w:rsidR="00E06379" w:rsidRPr="00F50DDB" w:rsidRDefault="00E06379" w:rsidP="008F0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DDB">
              <w:rPr>
                <w:rFonts w:ascii="Times New Roman" w:hAnsi="Times New Roman" w:cs="Times New Roman"/>
              </w:rPr>
              <w:t>Максимальный количественный состав группы (человек)</w:t>
            </w:r>
          </w:p>
        </w:tc>
        <w:tc>
          <w:tcPr>
            <w:tcW w:w="2085" w:type="dxa"/>
          </w:tcPr>
          <w:p w:rsidR="00E06379" w:rsidRPr="00F50DDB" w:rsidRDefault="00E06379" w:rsidP="008F05F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DDB">
              <w:rPr>
                <w:rFonts w:ascii="Times New Roman" w:hAnsi="Times New Roman" w:cs="Times New Roman"/>
              </w:rPr>
              <w:t>Максимальный объем тренировочной нагрузки в неделю в академических часах</w:t>
            </w:r>
          </w:p>
        </w:tc>
      </w:tr>
      <w:tr w:rsidR="00E06379" w:rsidTr="008F05F4">
        <w:tc>
          <w:tcPr>
            <w:tcW w:w="2084" w:type="dxa"/>
          </w:tcPr>
          <w:p w:rsidR="00E06379" w:rsidRPr="00F50DDB" w:rsidRDefault="00E06379" w:rsidP="008F05F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DDB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084" w:type="dxa"/>
          </w:tcPr>
          <w:p w:rsidR="00E06379" w:rsidRPr="00F50DDB" w:rsidRDefault="00E06379" w:rsidP="008F05F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DD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4" w:type="dxa"/>
          </w:tcPr>
          <w:p w:rsidR="00E06379" w:rsidRPr="00F50DDB" w:rsidRDefault="00E06379" w:rsidP="008F05F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DDB">
              <w:rPr>
                <w:rFonts w:ascii="Times New Roman" w:hAnsi="Times New Roman" w:cs="Times New Roman"/>
              </w:rPr>
              <w:t>12-15</w:t>
            </w:r>
          </w:p>
        </w:tc>
        <w:tc>
          <w:tcPr>
            <w:tcW w:w="2085" w:type="dxa"/>
          </w:tcPr>
          <w:p w:rsidR="00E06379" w:rsidRPr="00F50DDB" w:rsidRDefault="00E06379" w:rsidP="008F05F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DDB"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2085" w:type="dxa"/>
          </w:tcPr>
          <w:p w:rsidR="00E06379" w:rsidRPr="00F50DDB" w:rsidRDefault="00E06379" w:rsidP="008F05F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DDB">
              <w:rPr>
                <w:rFonts w:ascii="Times New Roman" w:hAnsi="Times New Roman" w:cs="Times New Roman"/>
              </w:rPr>
              <w:t>3,5</w:t>
            </w:r>
          </w:p>
        </w:tc>
      </w:tr>
    </w:tbl>
    <w:p w:rsidR="00401D18" w:rsidRPr="00401D18" w:rsidRDefault="00E06379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401D18">
        <w:rPr>
          <w:rFonts w:ascii="Times New Roman" w:hAnsi="Times New Roman"/>
          <w:b/>
          <w:i/>
          <w:sz w:val="26"/>
          <w:szCs w:val="26"/>
        </w:rPr>
        <w:t xml:space="preserve">Ожидаемые результаты по освоению программы </w:t>
      </w:r>
    </w:p>
    <w:p w:rsidR="008F05F4" w:rsidRDefault="00E06379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79">
        <w:rPr>
          <w:rFonts w:ascii="Times New Roman" w:hAnsi="Times New Roman"/>
          <w:sz w:val="26"/>
          <w:szCs w:val="26"/>
        </w:rPr>
        <w:t xml:space="preserve">Личностными результатами освоения образовательной программы по настольному теннису «Первая ракетка» являются: </w:t>
      </w:r>
    </w:p>
    <w:p w:rsidR="008F05F4" w:rsidRDefault="008F05F4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06379" w:rsidRPr="00E06379">
        <w:rPr>
          <w:rFonts w:ascii="Times New Roman" w:hAnsi="Times New Roman"/>
          <w:sz w:val="26"/>
          <w:szCs w:val="26"/>
        </w:rPr>
        <w:t xml:space="preserve"> ценностное отношение к своему здоровью и здоровому образу жизни;</w:t>
      </w:r>
    </w:p>
    <w:p w:rsidR="00037DBB" w:rsidRDefault="00E06379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79">
        <w:rPr>
          <w:rFonts w:ascii="Times New Roman" w:hAnsi="Times New Roman"/>
          <w:sz w:val="26"/>
          <w:szCs w:val="26"/>
        </w:rPr>
        <w:sym w:font="Symbol" w:char="F02D"/>
      </w:r>
      <w:r w:rsidRPr="00E06379">
        <w:rPr>
          <w:rFonts w:ascii="Times New Roman" w:hAnsi="Times New Roman"/>
          <w:sz w:val="26"/>
          <w:szCs w:val="26"/>
        </w:rPr>
        <w:t xml:space="preserve"> освоение социальных норм, правил поведения в коллективе, обществе;</w:t>
      </w:r>
    </w:p>
    <w:p w:rsidR="00037DBB" w:rsidRDefault="00E06379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79">
        <w:rPr>
          <w:rFonts w:ascii="Times New Roman" w:hAnsi="Times New Roman"/>
          <w:sz w:val="26"/>
          <w:szCs w:val="26"/>
        </w:rPr>
        <w:sym w:font="Symbol" w:char="F02D"/>
      </w:r>
      <w:r w:rsidRPr="00E06379">
        <w:rPr>
          <w:rFonts w:ascii="Times New Roman" w:hAnsi="Times New Roman"/>
          <w:sz w:val="26"/>
          <w:szCs w:val="26"/>
        </w:rPr>
        <w:t xml:space="preserve"> проявление дисциплинированности, трудолюбия и упорства в достижении поставленных целей; </w:t>
      </w:r>
    </w:p>
    <w:p w:rsidR="00037DBB" w:rsidRDefault="00037DBB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06379" w:rsidRPr="00E06379">
        <w:rPr>
          <w:rFonts w:ascii="Times New Roman" w:hAnsi="Times New Roman"/>
          <w:sz w:val="26"/>
          <w:szCs w:val="26"/>
        </w:rPr>
        <w:t xml:space="preserve"> положительное отношение к процессу познания: умение проявлять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E06379" w:rsidRPr="00E06379">
        <w:rPr>
          <w:rFonts w:ascii="Times New Roman" w:hAnsi="Times New Roman"/>
          <w:sz w:val="26"/>
          <w:szCs w:val="26"/>
        </w:rPr>
        <w:t xml:space="preserve">внимание, желание больше знать, доводить начатое дело до конца; </w:t>
      </w:r>
    </w:p>
    <w:p w:rsidR="00037DBB" w:rsidRDefault="00037DBB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06379" w:rsidRPr="00E06379">
        <w:rPr>
          <w:rFonts w:ascii="Times New Roman" w:hAnsi="Times New Roman"/>
          <w:sz w:val="26"/>
          <w:szCs w:val="26"/>
        </w:rPr>
        <w:t xml:space="preserve"> оказание помощи своим сверстникам и уважение к ним, находить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E06379" w:rsidRPr="00E06379">
        <w:rPr>
          <w:rFonts w:ascii="Times New Roman" w:hAnsi="Times New Roman"/>
          <w:sz w:val="26"/>
          <w:szCs w:val="26"/>
        </w:rPr>
        <w:t xml:space="preserve">общие интересы с ними; </w:t>
      </w:r>
    </w:p>
    <w:p w:rsidR="00037DBB" w:rsidRDefault="00037DBB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06379" w:rsidRPr="00E06379">
        <w:rPr>
          <w:rFonts w:ascii="Times New Roman" w:hAnsi="Times New Roman"/>
          <w:sz w:val="26"/>
          <w:szCs w:val="26"/>
        </w:rPr>
        <w:t xml:space="preserve"> проявление положительных качеств личности и управление своими</w:t>
      </w:r>
      <w:r>
        <w:rPr>
          <w:rFonts w:ascii="Times New Roman" w:hAnsi="Times New Roman"/>
          <w:sz w:val="26"/>
          <w:szCs w:val="26"/>
        </w:rPr>
        <w:t xml:space="preserve"> </w:t>
      </w:r>
      <w:r w:rsidR="00E06379" w:rsidRPr="00E06379">
        <w:rPr>
          <w:rFonts w:ascii="Times New Roman" w:hAnsi="Times New Roman"/>
          <w:sz w:val="26"/>
          <w:szCs w:val="26"/>
        </w:rPr>
        <w:t xml:space="preserve">эмоциями в различных (нестандартных) ситуациях и условиях. </w:t>
      </w:r>
    </w:p>
    <w:p w:rsidR="00037DBB" w:rsidRDefault="00E06379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79">
        <w:rPr>
          <w:rFonts w:ascii="Times New Roman" w:hAnsi="Times New Roman"/>
          <w:sz w:val="26"/>
          <w:szCs w:val="26"/>
        </w:rPr>
        <w:t xml:space="preserve">Метапредметные результаты </w:t>
      </w:r>
    </w:p>
    <w:p w:rsidR="00037DBB" w:rsidRDefault="00E06379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79">
        <w:rPr>
          <w:rFonts w:ascii="Times New Roman" w:hAnsi="Times New Roman"/>
          <w:sz w:val="26"/>
          <w:szCs w:val="26"/>
        </w:rPr>
        <w:lastRenderedPageBreak/>
        <w:t xml:space="preserve">Результаты, сформированные по итогам регулятивных УУД: </w:t>
      </w:r>
    </w:p>
    <w:p w:rsidR="00037DBB" w:rsidRDefault="00037DBB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06379" w:rsidRPr="00E06379">
        <w:rPr>
          <w:rFonts w:ascii="Times New Roman" w:hAnsi="Times New Roman"/>
          <w:sz w:val="26"/>
          <w:szCs w:val="26"/>
        </w:rPr>
        <w:t xml:space="preserve"> самостоятельно определять цели и планировать пути их достижения;</w:t>
      </w:r>
    </w:p>
    <w:p w:rsidR="00037DBB" w:rsidRDefault="00E06379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79">
        <w:rPr>
          <w:rFonts w:ascii="Times New Roman" w:hAnsi="Times New Roman"/>
          <w:sz w:val="26"/>
          <w:szCs w:val="26"/>
        </w:rPr>
        <w:sym w:font="Symbol" w:char="F02D"/>
      </w:r>
      <w:r w:rsidRPr="00E06379">
        <w:rPr>
          <w:rFonts w:ascii="Times New Roman" w:hAnsi="Times New Roman"/>
          <w:sz w:val="26"/>
          <w:szCs w:val="26"/>
        </w:rPr>
        <w:t xml:space="preserve"> оценивать правильность выполнения учебной задачи;</w:t>
      </w:r>
    </w:p>
    <w:p w:rsidR="00037DBB" w:rsidRDefault="00E06379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79">
        <w:rPr>
          <w:rFonts w:ascii="Times New Roman" w:hAnsi="Times New Roman"/>
          <w:sz w:val="26"/>
          <w:szCs w:val="26"/>
        </w:rPr>
        <w:sym w:font="Symbol" w:char="F02D"/>
      </w:r>
      <w:r w:rsidRPr="00E06379">
        <w:rPr>
          <w:rFonts w:ascii="Times New Roman" w:hAnsi="Times New Roman"/>
          <w:sz w:val="26"/>
          <w:szCs w:val="26"/>
        </w:rPr>
        <w:t xml:space="preserve"> самоконтроль и корректировка хода практической работы;</w:t>
      </w:r>
    </w:p>
    <w:p w:rsidR="00037DBB" w:rsidRDefault="00E06379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79">
        <w:rPr>
          <w:rFonts w:ascii="Times New Roman" w:hAnsi="Times New Roman"/>
          <w:sz w:val="26"/>
          <w:szCs w:val="26"/>
        </w:rPr>
        <w:sym w:font="Symbol" w:char="F02D"/>
      </w:r>
      <w:r w:rsidRPr="00E06379">
        <w:rPr>
          <w:rFonts w:ascii="Times New Roman" w:hAnsi="Times New Roman"/>
          <w:sz w:val="26"/>
          <w:szCs w:val="26"/>
        </w:rPr>
        <w:t xml:space="preserve"> оценивать результат своей практической деятельности;</w:t>
      </w:r>
    </w:p>
    <w:p w:rsidR="00037DBB" w:rsidRDefault="00E06379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79">
        <w:rPr>
          <w:rFonts w:ascii="Times New Roman" w:hAnsi="Times New Roman"/>
          <w:sz w:val="26"/>
          <w:szCs w:val="26"/>
        </w:rPr>
        <w:sym w:font="Symbol" w:char="F02D"/>
      </w:r>
      <w:r w:rsidRPr="00E06379">
        <w:rPr>
          <w:rFonts w:ascii="Times New Roman" w:hAnsi="Times New Roman"/>
          <w:sz w:val="26"/>
          <w:szCs w:val="26"/>
        </w:rPr>
        <w:t xml:space="preserve"> организовывать учебно-тренировочные занятия с учетом требований</w:t>
      </w:r>
      <w:r w:rsidR="00037DBB">
        <w:rPr>
          <w:rFonts w:ascii="Times New Roman" w:hAnsi="Times New Roman"/>
          <w:sz w:val="26"/>
          <w:szCs w:val="26"/>
        </w:rPr>
        <w:t xml:space="preserve"> </w:t>
      </w:r>
      <w:r w:rsidRPr="00E06379">
        <w:rPr>
          <w:rFonts w:ascii="Times New Roman" w:hAnsi="Times New Roman"/>
          <w:sz w:val="26"/>
          <w:szCs w:val="26"/>
        </w:rPr>
        <w:t>безопасности;</w:t>
      </w:r>
    </w:p>
    <w:p w:rsidR="00037DBB" w:rsidRDefault="00E06379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79">
        <w:rPr>
          <w:rFonts w:ascii="Times New Roman" w:hAnsi="Times New Roman"/>
          <w:sz w:val="26"/>
          <w:szCs w:val="26"/>
        </w:rPr>
        <w:sym w:font="Symbol" w:char="F02D"/>
      </w:r>
      <w:r w:rsidRPr="00E06379">
        <w:rPr>
          <w:rFonts w:ascii="Times New Roman" w:hAnsi="Times New Roman"/>
          <w:sz w:val="26"/>
          <w:szCs w:val="26"/>
        </w:rPr>
        <w:t xml:space="preserve"> анализировать и оценивать результаты своего труда, находить способы</w:t>
      </w:r>
      <w:r w:rsidR="00037DBB">
        <w:rPr>
          <w:rFonts w:ascii="Times New Roman" w:hAnsi="Times New Roman"/>
          <w:sz w:val="26"/>
          <w:szCs w:val="26"/>
        </w:rPr>
        <w:t xml:space="preserve"> </w:t>
      </w:r>
      <w:r w:rsidRPr="00E06379">
        <w:rPr>
          <w:rFonts w:ascii="Times New Roman" w:hAnsi="Times New Roman"/>
          <w:sz w:val="26"/>
          <w:szCs w:val="26"/>
        </w:rPr>
        <w:t>их улучшения.</w:t>
      </w:r>
    </w:p>
    <w:p w:rsidR="00037DBB" w:rsidRDefault="00E06379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79">
        <w:rPr>
          <w:rFonts w:ascii="Times New Roman" w:hAnsi="Times New Roman"/>
          <w:sz w:val="26"/>
          <w:szCs w:val="26"/>
        </w:rPr>
        <w:t xml:space="preserve">Результаты, сформированные по итогам познавательных УУД: </w:t>
      </w:r>
    </w:p>
    <w:p w:rsidR="00037DBB" w:rsidRDefault="00037DBB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06379" w:rsidRPr="00E06379">
        <w:rPr>
          <w:rFonts w:ascii="Times New Roman" w:hAnsi="Times New Roman"/>
          <w:sz w:val="26"/>
          <w:szCs w:val="26"/>
        </w:rPr>
        <w:t xml:space="preserve"> осуществлять поиск необходимой информации для выполнения учебных заданий;  </w:t>
      </w:r>
    </w:p>
    <w:p w:rsidR="00037DBB" w:rsidRDefault="00037DBB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06379" w:rsidRPr="00E06379">
        <w:rPr>
          <w:rFonts w:ascii="Times New Roman" w:hAnsi="Times New Roman"/>
          <w:sz w:val="26"/>
          <w:szCs w:val="26"/>
        </w:rPr>
        <w:t xml:space="preserve">определять понятия, создавать обобщения, строить логическое рассуждение, умозаключение и делать выводы; </w:t>
      </w:r>
    </w:p>
    <w:p w:rsidR="00037DBB" w:rsidRDefault="00037DBB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06379" w:rsidRPr="00E06379">
        <w:rPr>
          <w:rFonts w:ascii="Times New Roman" w:hAnsi="Times New Roman"/>
          <w:sz w:val="26"/>
          <w:szCs w:val="26"/>
        </w:rPr>
        <w:t xml:space="preserve"> выполнять инструкции техники безопасности.</w:t>
      </w:r>
    </w:p>
    <w:p w:rsidR="00037DBB" w:rsidRDefault="00E06379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6379">
        <w:rPr>
          <w:rFonts w:ascii="Times New Roman" w:hAnsi="Times New Roman"/>
          <w:sz w:val="26"/>
          <w:szCs w:val="26"/>
        </w:rPr>
        <w:t xml:space="preserve">Результаты, сформированные по итогам коммуникативных УУД: </w:t>
      </w:r>
    </w:p>
    <w:p w:rsidR="00037DBB" w:rsidRDefault="00037DBB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06379" w:rsidRPr="00E06379">
        <w:rPr>
          <w:rFonts w:ascii="Times New Roman" w:hAnsi="Times New Roman"/>
          <w:sz w:val="26"/>
          <w:szCs w:val="26"/>
        </w:rPr>
        <w:t xml:space="preserve"> организовывать учебное сотрудничество и совместную деятельность с педагогом, сверстниками; </w:t>
      </w:r>
    </w:p>
    <w:p w:rsidR="00037DBB" w:rsidRDefault="00037DBB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06379" w:rsidRPr="00E06379">
        <w:rPr>
          <w:rFonts w:ascii="Times New Roman" w:hAnsi="Times New Roman"/>
          <w:sz w:val="26"/>
          <w:szCs w:val="26"/>
        </w:rPr>
        <w:t xml:space="preserve"> работать индивидуально и в группе, находить общее решение и разрешать конфликты на основе согласования позиций учета</w:t>
      </w:r>
      <w:r>
        <w:rPr>
          <w:rFonts w:ascii="Times New Roman" w:hAnsi="Times New Roman"/>
          <w:sz w:val="26"/>
          <w:szCs w:val="26"/>
        </w:rPr>
        <w:t xml:space="preserve"> </w:t>
      </w:r>
      <w:r w:rsidR="00E06379" w:rsidRPr="00E06379">
        <w:rPr>
          <w:rFonts w:ascii="Times New Roman" w:hAnsi="Times New Roman"/>
          <w:sz w:val="26"/>
          <w:szCs w:val="26"/>
        </w:rPr>
        <w:t xml:space="preserve">интересов; </w:t>
      </w:r>
    </w:p>
    <w:p w:rsidR="00037DBB" w:rsidRDefault="00037DBB" w:rsidP="00401D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E06379" w:rsidRPr="00E06379">
        <w:rPr>
          <w:rFonts w:ascii="Times New Roman" w:hAnsi="Times New Roman"/>
          <w:sz w:val="26"/>
          <w:szCs w:val="26"/>
        </w:rPr>
        <w:t xml:space="preserve"> уметь общаться и взаимодействовать со сверстниками;</w:t>
      </w:r>
    </w:p>
    <w:p w:rsidR="00E06379" w:rsidRDefault="00037DBB" w:rsidP="00401D18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>-</w:t>
      </w:r>
      <w:r w:rsidR="00E06379" w:rsidRPr="00E06379">
        <w:rPr>
          <w:rFonts w:ascii="Times New Roman" w:hAnsi="Times New Roman"/>
          <w:sz w:val="26"/>
          <w:szCs w:val="26"/>
        </w:rPr>
        <w:t xml:space="preserve"> формулировать, аргументировать и отстаивать свое мнение</w:t>
      </w:r>
      <w:r w:rsidR="00E06379">
        <w:t>.</w:t>
      </w:r>
    </w:p>
    <w:p w:rsidR="009623B2" w:rsidRPr="00140D87" w:rsidRDefault="00C06EE9" w:rsidP="00A5059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eastAsia="ru-RU"/>
        </w:rPr>
        <w:t>Критерии оценки достижения планируемых результатов</w:t>
      </w:r>
    </w:p>
    <w:tbl>
      <w:tblPr>
        <w:tblStyle w:val="a8"/>
        <w:tblW w:w="0" w:type="auto"/>
        <w:tblLook w:val="04A0"/>
      </w:tblPr>
      <w:tblGrid>
        <w:gridCol w:w="534"/>
        <w:gridCol w:w="5386"/>
        <w:gridCol w:w="4556"/>
      </w:tblGrid>
      <w:tr w:rsidR="00C06EE9" w:rsidRPr="00140D87" w:rsidTr="00B62558">
        <w:tc>
          <w:tcPr>
            <w:tcW w:w="534" w:type="dxa"/>
            <w:hideMark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№ </w:t>
            </w:r>
          </w:p>
        </w:tc>
        <w:tc>
          <w:tcPr>
            <w:tcW w:w="5386" w:type="dxa"/>
            <w:hideMark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Критерии </w:t>
            </w:r>
          </w:p>
        </w:tc>
        <w:tc>
          <w:tcPr>
            <w:tcW w:w="4556" w:type="dxa"/>
            <w:hideMark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Методы диагностики</w:t>
            </w:r>
          </w:p>
        </w:tc>
      </w:tr>
      <w:tr w:rsidR="00C06EE9" w:rsidRPr="00140D87" w:rsidTr="00704B81">
        <w:tc>
          <w:tcPr>
            <w:tcW w:w="10476" w:type="dxa"/>
            <w:gridSpan w:val="3"/>
            <w:hideMark/>
          </w:tcPr>
          <w:p w:rsidR="00C06EE9" w:rsidRPr="00140D87" w:rsidRDefault="00C06EE9" w:rsidP="00C0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Диагностика уровня достигнутых предметных результатов</w:t>
            </w:r>
          </w:p>
        </w:tc>
      </w:tr>
      <w:tr w:rsidR="00C06EE9" w:rsidRPr="00140D87" w:rsidTr="00B62558">
        <w:tc>
          <w:tcPr>
            <w:tcW w:w="534" w:type="dxa"/>
            <w:hideMark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1 </w:t>
            </w:r>
          </w:p>
        </w:tc>
        <w:tc>
          <w:tcPr>
            <w:tcW w:w="5386" w:type="dxa"/>
            <w:hideMark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Владение предметными знаниями по образовательной программе</w:t>
            </w:r>
          </w:p>
        </w:tc>
        <w:tc>
          <w:tcPr>
            <w:tcW w:w="4556" w:type="dxa"/>
            <w:hideMark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-опрос, зачет, анкетирование, тестирование</w:t>
            </w:r>
          </w:p>
        </w:tc>
      </w:tr>
      <w:tr w:rsidR="00C06EE9" w:rsidRPr="00140D87" w:rsidTr="00B62558">
        <w:tc>
          <w:tcPr>
            <w:tcW w:w="534" w:type="dxa"/>
            <w:hideMark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2 </w:t>
            </w:r>
          </w:p>
        </w:tc>
        <w:tc>
          <w:tcPr>
            <w:tcW w:w="5386" w:type="dxa"/>
            <w:hideMark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Владение практическими умениями навыками по образовательной программе</w:t>
            </w:r>
          </w:p>
        </w:tc>
        <w:tc>
          <w:tcPr>
            <w:tcW w:w="4556" w:type="dxa"/>
            <w:hideMark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-наблюдение, </w:t>
            </w:r>
          </w:p>
          <w:p w:rsidR="00C06EE9" w:rsidRPr="00140D87" w:rsidRDefault="00C06EE9" w:rsidP="00C0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-выполнение контрольных нормативов, упражнений, индивидуальных заданий,</w:t>
            </w:r>
          </w:p>
          <w:p w:rsidR="00C06EE9" w:rsidRPr="00140D87" w:rsidRDefault="00C06EE9" w:rsidP="00C0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-участие в соревнованиях</w:t>
            </w:r>
          </w:p>
        </w:tc>
      </w:tr>
      <w:tr w:rsidR="00C06EE9" w:rsidRPr="00140D87" w:rsidTr="00704B81">
        <w:tc>
          <w:tcPr>
            <w:tcW w:w="10476" w:type="dxa"/>
            <w:gridSpan w:val="3"/>
            <w:hideMark/>
          </w:tcPr>
          <w:p w:rsidR="00C06EE9" w:rsidRPr="00140D87" w:rsidRDefault="00C06EE9" w:rsidP="00C06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Диагностика уровня достигнутых метапредметных результатов</w:t>
            </w:r>
          </w:p>
        </w:tc>
      </w:tr>
      <w:tr w:rsidR="00C06EE9" w:rsidRPr="00140D87" w:rsidTr="00B62558">
        <w:tc>
          <w:tcPr>
            <w:tcW w:w="534" w:type="dxa"/>
            <w:hideMark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1 </w:t>
            </w:r>
          </w:p>
        </w:tc>
        <w:tc>
          <w:tcPr>
            <w:tcW w:w="5386" w:type="dxa"/>
            <w:hideMark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Регулятивный компонент (умение управлять своей деятельностью, осуществлять контроль и ее коррекцию, проявлять инициативность и самостоятельность)</w:t>
            </w:r>
          </w:p>
        </w:tc>
        <w:tc>
          <w:tcPr>
            <w:tcW w:w="4556" w:type="dxa"/>
            <w:hideMark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-наблюдение;</w:t>
            </w:r>
          </w:p>
          <w:p w:rsidR="00C06EE9" w:rsidRPr="00140D87" w:rsidRDefault="00C06EE9" w:rsidP="00C0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-собеседование;</w:t>
            </w:r>
          </w:p>
          <w:p w:rsidR="00C06EE9" w:rsidRPr="00140D87" w:rsidRDefault="00C06EE9" w:rsidP="00C0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-беседы педагога с учащимися, родителями;</w:t>
            </w:r>
          </w:p>
          <w:p w:rsidR="00C06EE9" w:rsidRPr="00140D87" w:rsidRDefault="00C06EE9" w:rsidP="00C0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-самоанализ</w:t>
            </w:r>
          </w:p>
        </w:tc>
      </w:tr>
      <w:tr w:rsidR="00C06EE9" w:rsidRPr="00140D87" w:rsidTr="00B62558">
        <w:tc>
          <w:tcPr>
            <w:tcW w:w="534" w:type="dxa"/>
            <w:hideMark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2 </w:t>
            </w:r>
          </w:p>
        </w:tc>
        <w:tc>
          <w:tcPr>
            <w:tcW w:w="5386" w:type="dxa"/>
            <w:hideMark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Коммуникативный компонент (анализ уровня развития коммуникативных способностей, анализ достигнутого уровня </w:t>
            </w:r>
            <w:r w:rsidRPr="00140D87">
              <w:rPr>
                <w:rStyle w:val="fontstyle01"/>
                <w:color w:val="000000" w:themeColor="text1"/>
              </w:rPr>
              <w:t>навыков сотрудничества)</w:t>
            </w:r>
          </w:p>
        </w:tc>
        <w:tc>
          <w:tcPr>
            <w:tcW w:w="4556" w:type="dxa"/>
            <w:hideMark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 xml:space="preserve">-наблюдение -методика выявления коммуникативных склонностей учащихся (на основе материалов </w:t>
            </w:r>
            <w:r w:rsidRPr="00140D87">
              <w:rPr>
                <w:rStyle w:val="fontstyle01"/>
                <w:color w:val="000000" w:themeColor="text1"/>
              </w:rPr>
              <w:t>Р.В. Овчаровой)</w:t>
            </w:r>
          </w:p>
        </w:tc>
      </w:tr>
      <w:tr w:rsidR="00C06EE9" w:rsidRPr="00140D87" w:rsidTr="00B62558">
        <w:tc>
          <w:tcPr>
            <w:tcW w:w="534" w:type="dxa"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3</w:t>
            </w:r>
          </w:p>
        </w:tc>
        <w:tc>
          <w:tcPr>
            <w:tcW w:w="5386" w:type="dxa"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40D87">
              <w:rPr>
                <w:rStyle w:val="fontstyle01"/>
                <w:color w:val="000000" w:themeColor="text1"/>
              </w:rPr>
              <w:t xml:space="preserve">Познавательный компонент (диагностика уровня развития логического мышления, интереса к </w:t>
            </w:r>
            <w:r w:rsidRPr="00140D87">
              <w:rPr>
                <w:rStyle w:val="fontstyle01"/>
                <w:color w:val="000000" w:themeColor="text1"/>
              </w:rPr>
              <w:lastRenderedPageBreak/>
              <w:t>содержанию и процессу обучения)</w:t>
            </w:r>
          </w:p>
        </w:tc>
        <w:tc>
          <w:tcPr>
            <w:tcW w:w="4556" w:type="dxa"/>
          </w:tcPr>
          <w:p w:rsidR="00C06EE9" w:rsidRPr="00140D87" w:rsidRDefault="00C06EE9" w:rsidP="00C06EE9">
            <w:pPr>
              <w:spacing w:after="0" w:line="240" w:lineRule="auto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lastRenderedPageBreak/>
              <w:t>-наблюдение;</w:t>
            </w:r>
          </w:p>
          <w:p w:rsidR="00C06EE9" w:rsidRPr="00140D87" w:rsidRDefault="00C06EE9" w:rsidP="00C06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-самоанализ</w:t>
            </w:r>
          </w:p>
          <w:p w:rsidR="00C06EE9" w:rsidRPr="00140D87" w:rsidRDefault="00C06EE9" w:rsidP="00C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C06EE9" w:rsidRPr="00140D87" w:rsidTr="00704B81">
        <w:tc>
          <w:tcPr>
            <w:tcW w:w="10476" w:type="dxa"/>
            <w:gridSpan w:val="3"/>
          </w:tcPr>
          <w:p w:rsidR="00C06EE9" w:rsidRPr="00140D87" w:rsidRDefault="00C06EE9" w:rsidP="00C06E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lastRenderedPageBreak/>
              <w:t>Диагностика уровня достигнутых личностных результатов</w:t>
            </w:r>
          </w:p>
        </w:tc>
      </w:tr>
      <w:tr w:rsidR="00C06EE9" w:rsidRPr="00140D87" w:rsidTr="00B62558">
        <w:tc>
          <w:tcPr>
            <w:tcW w:w="534" w:type="dxa"/>
          </w:tcPr>
          <w:p w:rsidR="00C06EE9" w:rsidRPr="00140D87" w:rsidRDefault="00C06EE9" w:rsidP="00C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5386" w:type="dxa"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Самоопределение (анализ внутренней позиции, самооценки, самоуважения)</w:t>
            </w:r>
          </w:p>
        </w:tc>
        <w:tc>
          <w:tcPr>
            <w:tcW w:w="4556" w:type="dxa"/>
          </w:tcPr>
          <w:p w:rsidR="00C06EE9" w:rsidRPr="00140D87" w:rsidRDefault="00C06EE9" w:rsidP="00C06EE9">
            <w:pPr>
              <w:spacing w:after="0" w:line="240" w:lineRule="auto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- методика «Репка» (разработана преподавателями кафедры общей педагогики РГПУ им. А.И. Герцена);</w:t>
            </w:r>
          </w:p>
          <w:p w:rsidR="00C06EE9" w:rsidRPr="00140D87" w:rsidRDefault="00C06EE9" w:rsidP="00C06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- наблюдение</w:t>
            </w:r>
          </w:p>
        </w:tc>
      </w:tr>
      <w:tr w:rsidR="00C06EE9" w:rsidRPr="00140D87" w:rsidTr="00B62558">
        <w:tc>
          <w:tcPr>
            <w:tcW w:w="534" w:type="dxa"/>
          </w:tcPr>
          <w:p w:rsidR="00C06EE9" w:rsidRPr="00140D87" w:rsidRDefault="00C06EE9" w:rsidP="00C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Смыслообразование (выявление преобладающей мотивации, границ знания/незнания, самоорганизация свободного времени)</w:t>
            </w:r>
          </w:p>
        </w:tc>
        <w:tc>
          <w:tcPr>
            <w:tcW w:w="4556" w:type="dxa"/>
          </w:tcPr>
          <w:p w:rsidR="00C06EE9" w:rsidRPr="00140D87" w:rsidRDefault="00C06EE9" w:rsidP="00C06EE9">
            <w:pPr>
              <w:spacing w:after="0" w:line="240" w:lineRule="auto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- анкета «Как я использую свое время»;</w:t>
            </w:r>
          </w:p>
          <w:p w:rsidR="00C06EE9" w:rsidRPr="00140D87" w:rsidRDefault="00C06EE9" w:rsidP="00C06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- наблюдение</w:t>
            </w:r>
          </w:p>
        </w:tc>
      </w:tr>
      <w:tr w:rsidR="00C06EE9" w:rsidRPr="00140D87" w:rsidTr="00B62558">
        <w:tc>
          <w:tcPr>
            <w:tcW w:w="534" w:type="dxa"/>
          </w:tcPr>
          <w:p w:rsidR="00C06EE9" w:rsidRPr="00140D87" w:rsidRDefault="00C06EE9" w:rsidP="00C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5386" w:type="dxa"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Морально-этическая ориентация</w:t>
            </w:r>
          </w:p>
        </w:tc>
        <w:tc>
          <w:tcPr>
            <w:tcW w:w="4556" w:type="dxa"/>
          </w:tcPr>
          <w:p w:rsidR="00C06EE9" w:rsidRPr="00140D87" w:rsidRDefault="00C06EE9" w:rsidP="00C06EE9">
            <w:pPr>
              <w:spacing w:after="0" w:line="240" w:lineRule="auto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-методика изучения социализированности (социальной адаптированности, активности, автономности, нравственной воспитанности) личности подростка М.И. Рожкова.</w:t>
            </w:r>
          </w:p>
          <w:p w:rsidR="00C06EE9" w:rsidRPr="00140D87" w:rsidRDefault="00C06EE9" w:rsidP="00C06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-наблюдение за поведением учащихся на занятиях, общением со сверстниками и взрослыми</w:t>
            </w:r>
          </w:p>
        </w:tc>
      </w:tr>
      <w:tr w:rsidR="00C06EE9" w:rsidRPr="00140D87" w:rsidTr="00B62558">
        <w:tc>
          <w:tcPr>
            <w:tcW w:w="534" w:type="dxa"/>
          </w:tcPr>
          <w:p w:rsidR="00C06EE9" w:rsidRPr="00140D87" w:rsidRDefault="00C06EE9" w:rsidP="00C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5386" w:type="dxa"/>
          </w:tcPr>
          <w:p w:rsidR="00C06EE9" w:rsidRPr="00140D87" w:rsidRDefault="00C06EE9" w:rsidP="00C06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Ценностное отношение к своему здоровью и здоровому образу жизни</w:t>
            </w:r>
          </w:p>
        </w:tc>
        <w:tc>
          <w:tcPr>
            <w:tcW w:w="4556" w:type="dxa"/>
          </w:tcPr>
          <w:p w:rsidR="00C06EE9" w:rsidRPr="00140D87" w:rsidRDefault="00C06EE9" w:rsidP="00C06EE9">
            <w:pPr>
              <w:spacing w:after="0" w:line="240" w:lineRule="auto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-наблюдение;</w:t>
            </w:r>
          </w:p>
          <w:p w:rsidR="00C06EE9" w:rsidRPr="00140D87" w:rsidRDefault="00C06EE9" w:rsidP="00C06EE9">
            <w:pPr>
              <w:spacing w:after="0" w:line="240" w:lineRule="auto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-анкетирование;</w:t>
            </w:r>
          </w:p>
          <w:p w:rsidR="00C06EE9" w:rsidRPr="00140D87" w:rsidRDefault="00C06EE9" w:rsidP="00C06E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-беседа о ЗОЖ</w:t>
            </w:r>
          </w:p>
        </w:tc>
      </w:tr>
    </w:tbl>
    <w:p w:rsidR="00C06EE9" w:rsidRPr="00140D87" w:rsidRDefault="00C06EE9" w:rsidP="00A50590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hAnsi="Times New Roman"/>
          <w:bCs/>
          <w:i/>
          <w:iCs/>
          <w:color w:val="000000" w:themeColor="text1"/>
          <w:sz w:val="26"/>
          <w:szCs w:val="26"/>
          <w:lang w:eastAsia="ru-RU"/>
        </w:rPr>
        <w:t>Формы подведения итогов</w:t>
      </w:r>
    </w:p>
    <w:p w:rsidR="00C06EE9" w:rsidRPr="00140D87" w:rsidRDefault="00C06EE9" w:rsidP="00A505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При работе по данной программе предусмотрены следующие формы контроля:</w:t>
      </w:r>
    </w:p>
    <w:p w:rsidR="00C06EE9" w:rsidRPr="00140D87" w:rsidRDefault="00C06EE9" w:rsidP="00A505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1 этап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– предварительный контроль для определения начальной подготовленности учащегося, который проводится на первых занятиях модуля (анкета).</w:t>
      </w:r>
    </w:p>
    <w:p w:rsidR="00C06EE9" w:rsidRPr="00140D87" w:rsidRDefault="00C06EE9" w:rsidP="00A505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2 этап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– текущий контроль проводится для определения уровня усвоения содержания программы. Формы контроля: наблюдение, индивидуальные задания, участие в соревнованиях.</w:t>
      </w:r>
    </w:p>
    <w:p w:rsidR="00C06EE9" w:rsidRPr="00140D87" w:rsidRDefault="00C06EE9" w:rsidP="00A505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Итоговый контроль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- диагностирование уровня качества образованности и развития, обучающихся в соответствии с поставленной целью, т.е. анализ знаний, умений и навыков на итоговом занятии. Итоговое занятие может быть проведено в форме обычного занятия, зачета, выполнения упражнений - тестов, сдачи нормативов, соревнования.</w:t>
      </w:r>
    </w:p>
    <w:p w:rsidR="00CE3471" w:rsidRPr="00140D87" w:rsidRDefault="00CE3471" w:rsidP="00A5059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color w:val="000000" w:themeColor="text1"/>
          <w:sz w:val="26"/>
          <w:szCs w:val="26"/>
        </w:rPr>
        <w:t xml:space="preserve">Учебный план </w:t>
      </w:r>
      <w:r w:rsidR="00501870" w:rsidRPr="00140D87"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программы </w:t>
      </w:r>
      <w:r w:rsidRPr="00140D87">
        <w:rPr>
          <w:rFonts w:ascii="Times New Roman" w:hAnsi="Times New Roman"/>
          <w:b/>
          <w:color w:val="000000" w:themeColor="text1"/>
          <w:sz w:val="26"/>
          <w:szCs w:val="26"/>
        </w:rPr>
        <w:t>«Первая ракетка»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110"/>
        <w:gridCol w:w="993"/>
        <w:gridCol w:w="1275"/>
        <w:gridCol w:w="851"/>
        <w:gridCol w:w="2268"/>
      </w:tblGrid>
      <w:tr w:rsidR="00501870" w:rsidRPr="00140D87" w:rsidTr="00B62558">
        <w:tc>
          <w:tcPr>
            <w:tcW w:w="993" w:type="dxa"/>
            <w:vMerge w:val="restart"/>
            <w:vAlign w:val="center"/>
          </w:tcPr>
          <w:p w:rsidR="00501870" w:rsidRPr="00140D87" w:rsidRDefault="00501870" w:rsidP="00A50590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№ модуля</w:t>
            </w:r>
          </w:p>
        </w:tc>
        <w:tc>
          <w:tcPr>
            <w:tcW w:w="4110" w:type="dxa"/>
            <w:vMerge w:val="restart"/>
            <w:vAlign w:val="center"/>
          </w:tcPr>
          <w:p w:rsidR="00501870" w:rsidRPr="00140D87" w:rsidRDefault="00501870" w:rsidP="00CE3471">
            <w:pPr>
              <w:pStyle w:val="aa"/>
              <w:spacing w:before="0" w:after="0" w:line="276" w:lineRule="auto"/>
              <w:ind w:firstLine="709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Название модуля</w:t>
            </w:r>
          </w:p>
        </w:tc>
        <w:tc>
          <w:tcPr>
            <w:tcW w:w="3119" w:type="dxa"/>
            <w:gridSpan w:val="3"/>
            <w:vAlign w:val="center"/>
          </w:tcPr>
          <w:p w:rsidR="00501870" w:rsidRPr="00140D87" w:rsidRDefault="00501870" w:rsidP="00CE3471">
            <w:pPr>
              <w:pStyle w:val="aa"/>
              <w:spacing w:before="0" w:after="0"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501870" w:rsidRPr="00140D87" w:rsidRDefault="00501870" w:rsidP="005018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Формат онлайн-обучения</w:t>
            </w:r>
          </w:p>
        </w:tc>
      </w:tr>
      <w:tr w:rsidR="00501870" w:rsidRPr="00140D87" w:rsidTr="00B62558">
        <w:tc>
          <w:tcPr>
            <w:tcW w:w="993" w:type="dxa"/>
            <w:vMerge/>
          </w:tcPr>
          <w:p w:rsidR="00501870" w:rsidRPr="00140D87" w:rsidRDefault="00501870" w:rsidP="00CE3471">
            <w:pPr>
              <w:pStyle w:val="aa"/>
              <w:spacing w:before="0" w:after="0" w:line="276" w:lineRule="auto"/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501870" w:rsidRPr="00140D87" w:rsidRDefault="00501870" w:rsidP="00CE3471">
            <w:pPr>
              <w:pStyle w:val="aa"/>
              <w:spacing w:before="0" w:after="0" w:line="276" w:lineRule="auto"/>
              <w:ind w:firstLine="709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501870" w:rsidRPr="00140D87" w:rsidRDefault="00501870" w:rsidP="00CE3471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Теория</w:t>
            </w:r>
          </w:p>
        </w:tc>
        <w:tc>
          <w:tcPr>
            <w:tcW w:w="1275" w:type="dxa"/>
          </w:tcPr>
          <w:p w:rsidR="00501870" w:rsidRPr="00140D87" w:rsidRDefault="00501870" w:rsidP="00CE3471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Практика</w:t>
            </w:r>
          </w:p>
        </w:tc>
        <w:tc>
          <w:tcPr>
            <w:tcW w:w="851" w:type="dxa"/>
          </w:tcPr>
          <w:p w:rsidR="00501870" w:rsidRPr="00140D87" w:rsidRDefault="00501870" w:rsidP="00CE3471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vMerge/>
          </w:tcPr>
          <w:p w:rsidR="00501870" w:rsidRPr="00140D87" w:rsidRDefault="00501870" w:rsidP="00CE3471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501870" w:rsidRPr="00140D87" w:rsidTr="00B62558">
        <w:tc>
          <w:tcPr>
            <w:tcW w:w="993" w:type="dxa"/>
            <w:vAlign w:val="center"/>
          </w:tcPr>
          <w:p w:rsidR="00501870" w:rsidRPr="00140D87" w:rsidRDefault="007929F2" w:rsidP="007929F2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10" w:type="dxa"/>
            <w:vAlign w:val="center"/>
          </w:tcPr>
          <w:p w:rsidR="00501870" w:rsidRPr="00140D87" w:rsidRDefault="00501870" w:rsidP="007929F2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Общая физическая подготовка с основами технических приёмов. Откидка</w:t>
            </w:r>
          </w:p>
        </w:tc>
        <w:tc>
          <w:tcPr>
            <w:tcW w:w="993" w:type="dxa"/>
            <w:vAlign w:val="center"/>
          </w:tcPr>
          <w:p w:rsidR="00501870" w:rsidRPr="00140D87" w:rsidRDefault="00501870" w:rsidP="007929F2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501870" w:rsidRPr="00140D87" w:rsidRDefault="00501870" w:rsidP="007929F2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851" w:type="dxa"/>
            <w:vAlign w:val="center"/>
          </w:tcPr>
          <w:p w:rsidR="00501870" w:rsidRPr="00140D87" w:rsidRDefault="00501870" w:rsidP="007929F2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2268" w:type="dxa"/>
          </w:tcPr>
          <w:p w:rsidR="00501870" w:rsidRPr="00140D87" w:rsidRDefault="00501870" w:rsidP="007929F2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вебинар, онлайн-консультация, квизы</w:t>
            </w:r>
          </w:p>
        </w:tc>
      </w:tr>
      <w:tr w:rsidR="00501870" w:rsidRPr="00140D87" w:rsidTr="00B62558">
        <w:tc>
          <w:tcPr>
            <w:tcW w:w="993" w:type="dxa"/>
            <w:vAlign w:val="center"/>
          </w:tcPr>
          <w:p w:rsidR="00501870" w:rsidRPr="00140D87" w:rsidRDefault="007929F2" w:rsidP="007929F2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10" w:type="dxa"/>
            <w:vAlign w:val="center"/>
          </w:tcPr>
          <w:p w:rsidR="00501870" w:rsidRPr="00140D87" w:rsidRDefault="00501870" w:rsidP="007929F2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Специальная физическая подготовка с основами технических приёмов. Накаты</w:t>
            </w:r>
          </w:p>
        </w:tc>
        <w:tc>
          <w:tcPr>
            <w:tcW w:w="993" w:type="dxa"/>
            <w:vAlign w:val="center"/>
          </w:tcPr>
          <w:p w:rsidR="00501870" w:rsidRPr="00140D87" w:rsidRDefault="00501870" w:rsidP="007929F2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center"/>
          </w:tcPr>
          <w:p w:rsidR="00501870" w:rsidRPr="00140D87" w:rsidRDefault="00501870" w:rsidP="007929F2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851" w:type="dxa"/>
            <w:vAlign w:val="center"/>
          </w:tcPr>
          <w:p w:rsidR="00501870" w:rsidRPr="00140D87" w:rsidRDefault="00501870" w:rsidP="007929F2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2268" w:type="dxa"/>
          </w:tcPr>
          <w:p w:rsidR="00501870" w:rsidRPr="00140D87" w:rsidRDefault="00501870" w:rsidP="007929F2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видеоурок, чат, онлайн-консультация, скринкаст, видео-лекция</w:t>
            </w:r>
          </w:p>
        </w:tc>
      </w:tr>
      <w:tr w:rsidR="00501870" w:rsidRPr="00140D87" w:rsidTr="00B62558">
        <w:tc>
          <w:tcPr>
            <w:tcW w:w="993" w:type="dxa"/>
            <w:vAlign w:val="center"/>
          </w:tcPr>
          <w:p w:rsidR="00501870" w:rsidRPr="00140D87" w:rsidRDefault="007929F2" w:rsidP="007929F2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:rsidR="00501870" w:rsidRPr="00140D87" w:rsidRDefault="00501870" w:rsidP="007929F2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 xml:space="preserve">Совершенствование технических </w:t>
            </w:r>
            <w:r w:rsidRPr="00140D87">
              <w:rPr>
                <w:rStyle w:val="fontstyle01"/>
                <w:color w:val="000000" w:themeColor="text1"/>
              </w:rPr>
              <w:lastRenderedPageBreak/>
              <w:t>приёмов в настольном теннисе. Подрезка</w:t>
            </w:r>
          </w:p>
        </w:tc>
        <w:tc>
          <w:tcPr>
            <w:tcW w:w="993" w:type="dxa"/>
            <w:vAlign w:val="center"/>
          </w:tcPr>
          <w:p w:rsidR="00501870" w:rsidRPr="00140D87" w:rsidRDefault="00501870" w:rsidP="007929F2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1275" w:type="dxa"/>
            <w:vAlign w:val="center"/>
          </w:tcPr>
          <w:p w:rsidR="00501870" w:rsidRPr="00140D87" w:rsidRDefault="00501870" w:rsidP="007929F2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501870" w:rsidRPr="00140D87" w:rsidRDefault="00501870" w:rsidP="007929F2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2268" w:type="dxa"/>
          </w:tcPr>
          <w:p w:rsidR="00501870" w:rsidRPr="00140D87" w:rsidRDefault="00501870" w:rsidP="007929F2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чат,</w:t>
            </w:r>
            <w:r w:rsidR="007929F2" w:rsidRPr="00140D87">
              <w:rPr>
                <w:rStyle w:val="fontstyle01"/>
                <w:color w:val="000000" w:themeColor="text1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онлайн</w:t>
            </w:r>
            <w:r w:rsidR="007929F2" w:rsidRPr="00140D87">
              <w:rPr>
                <w:rStyle w:val="fontstyle01"/>
                <w:color w:val="000000" w:themeColor="text1"/>
              </w:rPr>
              <w:t>-</w:t>
            </w:r>
            <w:r w:rsidRPr="00140D87">
              <w:rPr>
                <w:rStyle w:val="fontstyle01"/>
                <w:color w:val="000000" w:themeColor="text1"/>
              </w:rPr>
              <w:lastRenderedPageBreak/>
              <w:t>консультация,</w:t>
            </w:r>
            <w:r w:rsidR="007929F2" w:rsidRPr="00140D87">
              <w:rPr>
                <w:rStyle w:val="fontstyle01"/>
                <w:color w:val="000000" w:themeColor="text1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видео</w:t>
            </w:r>
            <w:r w:rsidR="007929F2" w:rsidRPr="00140D87">
              <w:rPr>
                <w:rStyle w:val="fontstyle01"/>
                <w:color w:val="000000" w:themeColor="text1"/>
              </w:rPr>
              <w:t>-</w:t>
            </w:r>
            <w:r w:rsidRPr="00140D87">
              <w:rPr>
                <w:rStyle w:val="fontstyle01"/>
                <w:color w:val="000000" w:themeColor="text1"/>
              </w:rPr>
              <w:t>лекция</w:t>
            </w:r>
          </w:p>
        </w:tc>
      </w:tr>
      <w:tr w:rsidR="00501870" w:rsidRPr="00140D87" w:rsidTr="00B62558">
        <w:tc>
          <w:tcPr>
            <w:tcW w:w="993" w:type="dxa"/>
          </w:tcPr>
          <w:p w:rsidR="00501870" w:rsidRPr="00140D87" w:rsidRDefault="00501870" w:rsidP="007929F2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01870" w:rsidRPr="00140D87" w:rsidRDefault="00501870" w:rsidP="007929F2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Итого</w:t>
            </w:r>
          </w:p>
        </w:tc>
        <w:tc>
          <w:tcPr>
            <w:tcW w:w="993" w:type="dxa"/>
            <w:vAlign w:val="center"/>
          </w:tcPr>
          <w:p w:rsidR="00501870" w:rsidRPr="00140D87" w:rsidRDefault="00501870" w:rsidP="007929F2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275" w:type="dxa"/>
            <w:vAlign w:val="center"/>
          </w:tcPr>
          <w:p w:rsidR="00501870" w:rsidRPr="00140D87" w:rsidRDefault="00501870" w:rsidP="007929F2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119</w:t>
            </w:r>
          </w:p>
        </w:tc>
        <w:tc>
          <w:tcPr>
            <w:tcW w:w="851" w:type="dxa"/>
            <w:vAlign w:val="center"/>
          </w:tcPr>
          <w:p w:rsidR="00501870" w:rsidRPr="00140D87" w:rsidRDefault="00501870" w:rsidP="007929F2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140</w:t>
            </w:r>
          </w:p>
        </w:tc>
        <w:tc>
          <w:tcPr>
            <w:tcW w:w="2268" w:type="dxa"/>
          </w:tcPr>
          <w:p w:rsidR="00501870" w:rsidRPr="00140D87" w:rsidRDefault="00501870" w:rsidP="007929F2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1 модуль Общая физическая подготовка с основами технических приёмов.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Откидка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Цель: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Приобщение детей и подростков к здоровому образу жизни, освоение технических</w:t>
      </w:r>
      <w:r w:rsidR="000260B1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приемов настольного тенниса без вращения.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Задачи: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i/>
          <w:iCs/>
          <w:color w:val="000000" w:themeColor="text1"/>
          <w:sz w:val="26"/>
          <w:szCs w:val="26"/>
        </w:rPr>
        <w:t>образовательные: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обучать истории развития настольного тенниса;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обучать основам здорового образа жизни;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обучать правилам игры и правилам соревнований по настольному теннису;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обучать техническим приемам настольного тенниса без вращения.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i/>
          <w:iCs/>
          <w:color w:val="000000" w:themeColor="text1"/>
          <w:sz w:val="26"/>
          <w:szCs w:val="26"/>
        </w:rPr>
        <w:t>воспитательные: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воспитывать потребность к здоровому образу жизни;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воспитывать самостоятельность, самоконтроль.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i/>
          <w:iCs/>
          <w:color w:val="000000" w:themeColor="text1"/>
          <w:sz w:val="26"/>
          <w:szCs w:val="26"/>
        </w:rPr>
        <w:t>развивающие: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способствовать физическому развитию и сохранению здоровья;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развивать координацию движений, ловкость, быстроту реакции, трудолюбие и настойчивость.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Ожидаемые результаты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По окончании обучения по данному модулю обучающиеся должны 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i/>
          <w:iCs/>
          <w:color w:val="000000" w:themeColor="text1"/>
          <w:sz w:val="26"/>
          <w:szCs w:val="26"/>
        </w:rPr>
        <w:t>знать: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правила поведения и техники безопасности на занятиях;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основы здорового образа жизни;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историю развития настольного тенниса;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правила игры в настольный теннис, правила соревнований.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i/>
          <w:iCs/>
          <w:color w:val="000000" w:themeColor="text1"/>
          <w:sz w:val="26"/>
          <w:szCs w:val="26"/>
        </w:rPr>
        <w:t>уметь:</w:t>
      </w:r>
      <w:r w:rsidRPr="00140D87">
        <w:rPr>
          <w:rFonts w:ascii="Times New Roman" w:hAnsi="Times New Roman"/>
          <w:i/>
          <w:iCs/>
          <w:color w:val="000000" w:themeColor="text1"/>
          <w:sz w:val="26"/>
          <w:szCs w:val="26"/>
        </w:rPr>
        <w:br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выполнять основные упражнения общей и специальной физической подготовки;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выполнять технические приемы настольного тенниса без вращения.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Учебно-тематический план модуля</w:t>
      </w:r>
    </w:p>
    <w:p w:rsidR="007929F2" w:rsidRPr="00140D87" w:rsidRDefault="007929F2" w:rsidP="000260B1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ap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Общая физическая подготовка с основами технических приёмов. Откидка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110"/>
        <w:gridCol w:w="1134"/>
        <w:gridCol w:w="1276"/>
        <w:gridCol w:w="992"/>
        <w:gridCol w:w="1985"/>
      </w:tblGrid>
      <w:tr w:rsidR="007929F2" w:rsidRPr="00140D87" w:rsidTr="00704B81">
        <w:tc>
          <w:tcPr>
            <w:tcW w:w="993" w:type="dxa"/>
            <w:vMerge w:val="restart"/>
            <w:vAlign w:val="center"/>
          </w:tcPr>
          <w:p w:rsidR="007929F2" w:rsidRPr="00140D87" w:rsidRDefault="007929F2" w:rsidP="007929F2">
            <w:pPr>
              <w:pStyle w:val="aa"/>
              <w:spacing w:before="0" w:after="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40D87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vMerge w:val="restart"/>
            <w:vAlign w:val="center"/>
          </w:tcPr>
          <w:p w:rsidR="007929F2" w:rsidRPr="00140D87" w:rsidRDefault="007929F2" w:rsidP="00704B81">
            <w:pPr>
              <w:pStyle w:val="aa"/>
              <w:spacing w:before="0" w:after="0" w:line="276" w:lineRule="auto"/>
              <w:ind w:firstLine="709"/>
              <w:rPr>
                <w:b/>
                <w:color w:val="000000" w:themeColor="text1"/>
                <w:sz w:val="22"/>
                <w:szCs w:val="22"/>
              </w:rPr>
            </w:pPr>
            <w:r w:rsidRPr="00140D87">
              <w:rPr>
                <w:b/>
                <w:color w:val="000000" w:themeColor="text1"/>
                <w:sz w:val="22"/>
                <w:szCs w:val="22"/>
              </w:rPr>
              <w:t>Название модуля</w:t>
            </w:r>
          </w:p>
        </w:tc>
        <w:tc>
          <w:tcPr>
            <w:tcW w:w="3402" w:type="dxa"/>
            <w:gridSpan w:val="3"/>
            <w:vAlign w:val="center"/>
          </w:tcPr>
          <w:p w:rsidR="007929F2" w:rsidRPr="00140D87" w:rsidRDefault="007929F2" w:rsidP="00704B81">
            <w:pPr>
              <w:pStyle w:val="aa"/>
              <w:spacing w:before="0" w:after="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D87">
              <w:rPr>
                <w:b/>
                <w:color w:val="000000" w:themeColor="text1"/>
                <w:sz w:val="22"/>
                <w:szCs w:val="22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7929F2" w:rsidRPr="00140D87" w:rsidRDefault="007929F2" w:rsidP="00704B8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Формат онлайн-</w:t>
            </w:r>
            <w:r w:rsidRPr="00140D87">
              <w:rPr>
                <w:rStyle w:val="fontstyle01"/>
                <w:color w:val="000000" w:themeColor="text1"/>
              </w:rPr>
              <w:lastRenderedPageBreak/>
              <w:t>обучения</w:t>
            </w:r>
          </w:p>
        </w:tc>
      </w:tr>
      <w:tr w:rsidR="007929F2" w:rsidRPr="00140D87" w:rsidTr="00704B81">
        <w:tc>
          <w:tcPr>
            <w:tcW w:w="993" w:type="dxa"/>
            <w:vMerge/>
          </w:tcPr>
          <w:p w:rsidR="007929F2" w:rsidRPr="00140D87" w:rsidRDefault="007929F2" w:rsidP="00704B81">
            <w:pPr>
              <w:pStyle w:val="aa"/>
              <w:spacing w:before="0" w:after="0" w:line="276" w:lineRule="auto"/>
              <w:ind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7929F2" w:rsidRPr="00140D87" w:rsidRDefault="007929F2" w:rsidP="00704B81">
            <w:pPr>
              <w:pStyle w:val="aa"/>
              <w:spacing w:before="0" w:after="0" w:line="276" w:lineRule="auto"/>
              <w:ind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7929F2" w:rsidRPr="00140D87" w:rsidRDefault="007929F2" w:rsidP="00704B81">
            <w:pPr>
              <w:pStyle w:val="aa"/>
              <w:spacing w:before="0" w:after="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40D87">
              <w:rPr>
                <w:b/>
                <w:color w:val="000000" w:themeColor="text1"/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7929F2" w:rsidRPr="00140D87" w:rsidRDefault="007929F2" w:rsidP="00704B81">
            <w:pPr>
              <w:pStyle w:val="aa"/>
              <w:spacing w:before="0" w:after="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40D87">
              <w:rPr>
                <w:b/>
                <w:color w:val="000000" w:themeColor="text1"/>
                <w:sz w:val="22"/>
                <w:szCs w:val="22"/>
              </w:rPr>
              <w:t>Практика</w:t>
            </w:r>
          </w:p>
        </w:tc>
        <w:tc>
          <w:tcPr>
            <w:tcW w:w="992" w:type="dxa"/>
          </w:tcPr>
          <w:p w:rsidR="007929F2" w:rsidRPr="00140D87" w:rsidRDefault="007929F2" w:rsidP="00704B81">
            <w:pPr>
              <w:pStyle w:val="aa"/>
              <w:spacing w:before="0" w:after="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40D8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Merge/>
          </w:tcPr>
          <w:p w:rsidR="007929F2" w:rsidRPr="00140D87" w:rsidRDefault="007929F2" w:rsidP="00704B81">
            <w:pPr>
              <w:pStyle w:val="aa"/>
              <w:spacing w:before="0" w:after="0"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F0B45" w:rsidRPr="00140D87" w:rsidTr="00704B81">
        <w:tc>
          <w:tcPr>
            <w:tcW w:w="993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  <w:lang w:val="en-US"/>
              </w:rPr>
            </w:pPr>
            <w:r w:rsidRPr="00140D87"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I</w:t>
            </w:r>
          </w:p>
        </w:tc>
        <w:tc>
          <w:tcPr>
            <w:tcW w:w="4110" w:type="dxa"/>
            <w:vAlign w:val="center"/>
          </w:tcPr>
          <w:p w:rsidR="005F0B45" w:rsidRPr="00140D87" w:rsidRDefault="005F0B45" w:rsidP="007929F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Теоретическая подготовка</w:t>
            </w:r>
          </w:p>
        </w:tc>
        <w:tc>
          <w:tcPr>
            <w:tcW w:w="1134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</w:tcPr>
          <w:p w:rsidR="005F0B45" w:rsidRPr="00140D87" w:rsidRDefault="005F0B45" w:rsidP="007929F2">
            <w:pPr>
              <w:spacing w:after="0" w:line="240" w:lineRule="auto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Вводное анкетирование.</w:t>
            </w:r>
          </w:p>
          <w:p w:rsidR="005F0B45" w:rsidRPr="00140D87" w:rsidRDefault="005F0B45" w:rsidP="007929F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Опрос</w:t>
            </w:r>
          </w:p>
        </w:tc>
      </w:tr>
      <w:tr w:rsidR="005F0B45" w:rsidRPr="00140D87" w:rsidTr="00704B81">
        <w:tc>
          <w:tcPr>
            <w:tcW w:w="993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10" w:type="dxa"/>
            <w:vAlign w:val="center"/>
          </w:tcPr>
          <w:p w:rsidR="005F0B45" w:rsidRPr="00140D87" w:rsidRDefault="005F0B45" w:rsidP="007929F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21"/>
                <w:color w:val="000000" w:themeColor="text1"/>
              </w:rPr>
              <w:t>Вводное занятие. Техника безопасности</w:t>
            </w:r>
          </w:p>
        </w:tc>
        <w:tc>
          <w:tcPr>
            <w:tcW w:w="1134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</w:tcPr>
          <w:p w:rsidR="005F0B45" w:rsidRPr="00140D87" w:rsidRDefault="005F0B45" w:rsidP="007929F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F0B45" w:rsidRPr="00140D87" w:rsidTr="00704B81">
        <w:tc>
          <w:tcPr>
            <w:tcW w:w="993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10" w:type="dxa"/>
            <w:vAlign w:val="center"/>
          </w:tcPr>
          <w:p w:rsidR="005F0B45" w:rsidRPr="00140D87" w:rsidRDefault="005F0B45" w:rsidP="007929F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История развития настольного тенниса</w:t>
            </w:r>
          </w:p>
        </w:tc>
        <w:tc>
          <w:tcPr>
            <w:tcW w:w="1134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</w:tcPr>
          <w:p w:rsidR="005F0B45" w:rsidRPr="00140D87" w:rsidRDefault="005F0B45" w:rsidP="007929F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5F0B45" w:rsidRPr="00140D87" w:rsidTr="00704B81">
        <w:tc>
          <w:tcPr>
            <w:tcW w:w="993" w:type="dxa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:rsidR="005F0B45" w:rsidRPr="00140D87" w:rsidRDefault="005F0B45" w:rsidP="007929F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Гигиена, режим дня, питание и элементарные приемы закаливания</w:t>
            </w:r>
          </w:p>
        </w:tc>
        <w:tc>
          <w:tcPr>
            <w:tcW w:w="1134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5F0B45" w:rsidRPr="00140D87" w:rsidTr="00704B81">
        <w:tc>
          <w:tcPr>
            <w:tcW w:w="993" w:type="dxa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10" w:type="dxa"/>
            <w:vAlign w:val="center"/>
          </w:tcPr>
          <w:p w:rsidR="005F0B45" w:rsidRPr="00140D87" w:rsidRDefault="005F0B45" w:rsidP="007929F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Оборудование, инвентарь и уход за ними</w:t>
            </w:r>
          </w:p>
        </w:tc>
        <w:tc>
          <w:tcPr>
            <w:tcW w:w="1134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5F0B45" w:rsidRPr="00140D87" w:rsidTr="00704B81">
        <w:tc>
          <w:tcPr>
            <w:tcW w:w="993" w:type="dxa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110" w:type="dxa"/>
            <w:vAlign w:val="center"/>
          </w:tcPr>
          <w:p w:rsidR="005F0B45" w:rsidRPr="00140D87" w:rsidRDefault="005F0B45" w:rsidP="007929F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Правила игры.</w:t>
            </w:r>
          </w:p>
        </w:tc>
        <w:tc>
          <w:tcPr>
            <w:tcW w:w="1134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985" w:type="dxa"/>
            <w:vMerge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7929F2" w:rsidRPr="00140D87" w:rsidTr="00704B81">
        <w:tc>
          <w:tcPr>
            <w:tcW w:w="993" w:type="dxa"/>
          </w:tcPr>
          <w:p w:rsidR="007929F2" w:rsidRPr="00140D87" w:rsidRDefault="007929F2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  <w:lang w:val="en-US"/>
              </w:rPr>
            </w:pPr>
            <w:r w:rsidRPr="00140D87">
              <w:rPr>
                <w:color w:val="000000" w:themeColor="text1"/>
                <w:sz w:val="22"/>
                <w:szCs w:val="22"/>
                <w:lang w:val="en-US"/>
              </w:rPr>
              <w:t>II</w:t>
            </w:r>
          </w:p>
        </w:tc>
        <w:tc>
          <w:tcPr>
            <w:tcW w:w="4110" w:type="dxa"/>
            <w:vAlign w:val="center"/>
          </w:tcPr>
          <w:p w:rsidR="007929F2" w:rsidRPr="00140D87" w:rsidRDefault="007929F2" w:rsidP="007929F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Общая и специальная физическая подготовка (ОФП и СФП)</w:t>
            </w:r>
          </w:p>
        </w:tc>
        <w:tc>
          <w:tcPr>
            <w:tcW w:w="1134" w:type="dxa"/>
            <w:vAlign w:val="center"/>
          </w:tcPr>
          <w:p w:rsidR="007929F2" w:rsidRPr="00140D87" w:rsidRDefault="009E3406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929F2" w:rsidRPr="00140D87" w:rsidRDefault="009E3406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7929F2" w:rsidRPr="00140D87" w:rsidRDefault="009E3406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7929F2" w:rsidRPr="00140D87" w:rsidRDefault="007929F2" w:rsidP="007929F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Тестирование ОФП и СФП</w:t>
            </w:r>
          </w:p>
        </w:tc>
      </w:tr>
      <w:tr w:rsidR="005F0B45" w:rsidRPr="00140D87" w:rsidTr="00704B81">
        <w:tc>
          <w:tcPr>
            <w:tcW w:w="993" w:type="dxa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  <w:lang w:val="en-US"/>
              </w:rPr>
            </w:pPr>
            <w:r w:rsidRPr="00140D87">
              <w:rPr>
                <w:color w:val="000000" w:themeColor="text1"/>
                <w:sz w:val="22"/>
                <w:szCs w:val="22"/>
                <w:lang w:val="en-US"/>
              </w:rPr>
              <w:t>III</w:t>
            </w:r>
          </w:p>
        </w:tc>
        <w:tc>
          <w:tcPr>
            <w:tcW w:w="4110" w:type="dxa"/>
            <w:vAlign w:val="center"/>
          </w:tcPr>
          <w:p w:rsidR="005F0B45" w:rsidRPr="00140D87" w:rsidRDefault="005F0B45" w:rsidP="007929F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Техническая и тактическая подготовка (ТТП)</w:t>
            </w:r>
          </w:p>
        </w:tc>
        <w:tc>
          <w:tcPr>
            <w:tcW w:w="1134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85" w:type="dxa"/>
            <w:vMerge w:val="restart"/>
          </w:tcPr>
          <w:p w:rsidR="005F0B45" w:rsidRPr="00140D87" w:rsidRDefault="005F0B45" w:rsidP="007929F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Тестирование ТП</w:t>
            </w:r>
          </w:p>
        </w:tc>
      </w:tr>
      <w:tr w:rsidR="005F0B45" w:rsidRPr="00140D87" w:rsidTr="00704B81">
        <w:tc>
          <w:tcPr>
            <w:tcW w:w="993" w:type="dxa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10" w:type="dxa"/>
            <w:vAlign w:val="center"/>
          </w:tcPr>
          <w:p w:rsidR="005F0B45" w:rsidRPr="00140D87" w:rsidRDefault="005F0B45" w:rsidP="007929F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Подвижные игры, эстафеты</w:t>
            </w:r>
          </w:p>
        </w:tc>
        <w:tc>
          <w:tcPr>
            <w:tcW w:w="1134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5" w:type="dxa"/>
            <w:vMerge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5F0B45" w:rsidRPr="00140D87" w:rsidTr="00704B81">
        <w:tc>
          <w:tcPr>
            <w:tcW w:w="993" w:type="dxa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10" w:type="dxa"/>
            <w:vAlign w:val="center"/>
          </w:tcPr>
          <w:p w:rsidR="005F0B45" w:rsidRPr="00140D87" w:rsidRDefault="005F0B45" w:rsidP="007929F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Игры на счет</w:t>
            </w:r>
          </w:p>
        </w:tc>
        <w:tc>
          <w:tcPr>
            <w:tcW w:w="1134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vMerge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5F0B45" w:rsidRPr="00140D87" w:rsidTr="00704B81">
        <w:tc>
          <w:tcPr>
            <w:tcW w:w="993" w:type="dxa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:rsidR="005F0B45" w:rsidRPr="00140D87" w:rsidRDefault="005F0B45" w:rsidP="007929F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5" w:type="dxa"/>
            <w:vMerge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5F0B45" w:rsidRPr="00140D87" w:rsidTr="00704B81">
        <w:tc>
          <w:tcPr>
            <w:tcW w:w="993" w:type="dxa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5F0B45" w:rsidRPr="00140D87" w:rsidRDefault="005F0B45" w:rsidP="007929F2">
            <w:pPr>
              <w:spacing w:after="0" w:line="240" w:lineRule="auto"/>
              <w:rPr>
                <w:rStyle w:val="fontstyle01"/>
                <w:rFonts w:ascii="Calibri" w:hAnsi="Calibri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992" w:type="dxa"/>
            <w:vAlign w:val="center"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1985" w:type="dxa"/>
            <w:vMerge/>
          </w:tcPr>
          <w:p w:rsidR="005F0B45" w:rsidRPr="00140D87" w:rsidRDefault="005F0B45" w:rsidP="007929F2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Содержание 1 модуля</w:t>
      </w:r>
    </w:p>
    <w:p w:rsidR="00704B81" w:rsidRPr="00140D87" w:rsidRDefault="00AF6F62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Теоретическая подготовка (10</w:t>
      </w:r>
      <w:r w:rsidR="00704B81"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часов)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Тема 1. Вводное занятие. Техника безопасности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Знакомство. Введение в программу. Правила внутреннего распорядка, расписание занятий. Соответствие спортивной одежды и обуви тренировочным занятиям. Соблюдение дисциплины в ходе занятий. Обязательное выполнение разминки, способствующей разогреванию основных групп мышц. Соблюдение правил пожарной безопасности, правил дорожного движения, правил поведения в общественных местах и т.п. Модели действий при возникновении ЧС.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Тема 2. История развития настольного тенниса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История происхождения и развития настольного тенниса. Появление игры в стране, ее распространение. Развитие настольного тенниса в Самарской области, селе, посёлке. Проведение первых международных соревнований и участие в них российских спортсменов. Особенности современной игры.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3. Гигиена, режим дня, питание и элементарные приемы закаливания 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Общее понятие о гигиене. Личная гигиена: уход за ногами, кожей, волосами и ногтями; гигиена полости рта. Режим дня его значение. Примерная схема режима дня. Правильное питание. Гигиеническое значение водных процедур(умывание, душ, баня, купание), водные процедуры утром и вечером (обтирание, обливание, душ).Гигиена сна. Гигиена одежды и обуви. Значение правил гигиены. Гигиена жилищ и мест занятий: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lastRenderedPageBreak/>
        <w:t>воздух, температура, влажность, освещение и вентиляция помещений. Значение и основные правила закаливания. Закаливание воздухом, водой и солнцем.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Тема 4. Оборудование, инвентарь и уход за ними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Ракетка, выбор ракетки, хватка ракетки, уход за ракеткой. Переход от начальной ракетки к мягкой. Теннисный стол, его размеры, способы ухода за поверхностью стола, необходимые для проведения тренировки, сетка. Мячи, выбор мяча, хранение, размер. Практические занятия: Раскладывание и сбор стола, постановка и уборка сетки, протирание стола, уход за ракеткой.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5. Правила игры. 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Знакомство с правилами игры в настольный теннис, их предназначением. Демонстрация каждого правила игры в настольный теннис. Закрепление детьми знаний в парах, оценка и объяснение.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Общая и специ</w:t>
      </w:r>
      <w:r w:rsidR="00D82008"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альная физическая подготовка (11</w:t>
      </w: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часов)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Теория (2 часа):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1.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Особенности выполнения физических упражнений, их последовательность, периоды отдыха, интенсивность, значение многократного повторения каждого упражнения. 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2.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Общеразвивающие упражнения и упражнения из других видов спорта.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3.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Роль имитации в тренировке мышц рук, корпуса и ног теннисиста.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Практика</w:t>
      </w:r>
      <w:r w:rsidR="00D82008"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(9</w:t>
      </w: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часов):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1.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Строевые упражнения. Повороты на месте и в движении, перестроения на месте в движении. Размыкание и смыкание строя, перемена направления движения. 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2.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Упражнения на развитие ловкости, быстроты, силы, выносливости и гибкости для туловища, плечевого пояса, мышц ног.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Тема 3</w:t>
      </w:r>
      <w:r w:rsidRPr="00140D87">
        <w:rPr>
          <w:rFonts w:ascii="Times New Roman" w:hAnsi="Times New Roman"/>
          <w:i/>
          <w:iCs/>
          <w:color w:val="000000" w:themeColor="text1"/>
          <w:sz w:val="26"/>
          <w:szCs w:val="26"/>
        </w:rPr>
        <w:t xml:space="preserve">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Общеразвивающие упражнения без предметов. Упражнения для мышц рук и плечевого пояса. Одновременные, попеременные и последовательные движения в плечевых, локтевых и лучезапястных суставах (сгибание и разгибание, отведение, повороты, маховые и круговые движения). Упражнения для мышц туловища. Наклоны вперед и назад, в стороны с различными положениями и движениями рук. Упражнения для мышц ног. Движение прямой и согнутой ноги, приседания на двух и на одной ноге, маховые движения, выпады с дополнительными пружинящими движениями, прыжки на двух и одной ноге на месте и в движении.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lastRenderedPageBreak/>
        <w:t xml:space="preserve">Тема 4.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Ходьба и бег: ходьба в различном темпе, ходьба на носках, на пятках, скрестным шагом, высоко поднимая колени, выпадами, приставными шагами; бег с изменением направления и скорости, бег, высоко поднимая колени.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5.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Упражнения с предметами. Скакалка: прыжки с. вращением скакалки вперед и назад, на двух и одной ноге, с ноги на ногу, прыжки с поворотами.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6.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Игры с мячом, с бегом, с прыжками, с метанием, игры нa внимание и быстроту реакции, эстафеты, встречные и круговые.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7.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Легкоатлетические упражнения. Бег с ускорением до 30 м. Прыжки: с места в длину, вверх. Прыжки с разбега в длину и в высоту. Метание теннисного мяча в цель, на дальность. Эстафеты встречные и круговые, комбинированные эстафеты. Прыжки с двух ног через гимнастическую скамейку.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i/>
          <w:iCs/>
          <w:color w:val="000000" w:themeColor="text1"/>
          <w:sz w:val="26"/>
          <w:szCs w:val="26"/>
        </w:rPr>
        <w:t>Специальная физическая подготовка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8.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Специальные упражнения: набивание на правой и левой сторонах ракетки; эстафета с применением специальных упражнений; подбрасывание, жонглирование мячом правой и левой руками, набивание мячом правой и левой стороной ракетки; прыжки на скакалке, через гимнастическую скамейку.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9.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Упражнения имитационного характера. Имитация перемещений с ударами. Передвижение у стола с последующим выполнением ударов из разных точек стола, перемещение в 3х метровой зоне.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10.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Упражнения с ракеткой, с утяжеленной ракеткой. Вращательные движения кистью, рисование кругов и восьмерок. Подбивание мяча различными сторонами на месте и во время ходьбы. Специальная гимнастика для пальцев: сжимание и разжимание пальцев, охватывающих ручку ракетки для приобретения привычки расслаблять руку и контролировать правильность хвата.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11.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Удары слева и справа у стенки. Имитационные удары ракеткой по одновесному мячу слева и справа. Упражнения с ракеткой - имитация ударов слева и справа в быстром темпе.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12.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Различные виды жонглирования теннисным мячом одной и двумя руками. Игра с партнером двумя мячами на столе.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13.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Игра двумя ракетками поочередно. Игра в «крутиловку». Игра одного против двоих и троих.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14.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Эстафетный бег с ведением мяча ударами ракеткой вверх. Специальные упражнения для пальцев. Эстафеты с элементами настольного тенниса.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lastRenderedPageBreak/>
        <w:t>Технико-тактическая подготовка (</w:t>
      </w:r>
      <w:r w:rsidR="00087B49"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10</w:t>
      </w: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часов)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Теория (2 часа)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1.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Основные сведения о технике игры, о её значении. Средства и методы технической подготовки. Классификация и анализ техники изучаемых приёмов игры. Основная стойка и позиция. Хватка ракетки.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2.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Виды ударов (промежуточные, атакующие, защитные).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3.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Разновидности ударов: по назначению, направлению вращений мяча, силе удара, траектории полета мяча, времени выполнения удара.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4.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Основы техники откидки слева (подрезка подрезки). Подача слева откидкой. Простейшие виды передвижения в левой стойке при откидке слева.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5.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Основы техники наката справа. Быстрая подача накатом справа. Простейшие виды передвижений в правой стойке при накатах справа. Простейшие виды поворотов. Сочетание откидки слева и наката справа.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Практика (8 часов):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1.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Основы техники откидки справа (подрезка подрезки). Подачи подрезкой справа. Сочетание накатов и откидок справа. Сочетание откидок и накатов слева и справа. Повороты при ударах слева и справа.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2.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Понятие о тактике игры в настольный теннис. Обучение быстроте реакции и наблюдению. Выбор позиции. Выбор темпа игры. Использование тех или иных ударов в зависимости от техники игры противника.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3.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Основная исходная стойка и выпады для ударов справа и слева. Различные виды жонглирования мячами. Игра с мячом у стены. Жонглирование. Попадание в мишени на стене. Отработка технических приемов с верхним вращением.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4.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Подачи: толчком слева без вращения мяча; ударом справа без вращения мяча, Удары: толчок тыльной стороной ракетки по прямой без вращения мяча.</w:t>
      </w:r>
    </w:p>
    <w:p w:rsidR="00704B81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5.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Прием подачи «подставками», слева без вращения мяча, «накат» слева против, «подставки» без вращения мяча, то же против несильной «подрезки» с вращением мяча вниз.</w:t>
      </w:r>
    </w:p>
    <w:p w:rsidR="00AF6F62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6.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Упражнение на обучение наблюдению за действиями партнера «реактивные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очки».</w:t>
      </w:r>
    </w:p>
    <w:p w:rsidR="00AF6F62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Тема 7.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Показ одиночной и парной игры со счетом, всех ударов раздельно с разбором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основных тактических особенностей их приема и использования.</w:t>
      </w:r>
    </w:p>
    <w:p w:rsidR="00AF6F62" w:rsidRPr="00140D87" w:rsidRDefault="001C7D8A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Подвижные игры, эстафеты (5 часов</w:t>
      </w:r>
      <w:r w:rsidR="00704B81"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)</w:t>
      </w:r>
    </w:p>
    <w:p w:rsidR="00AF6F62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lastRenderedPageBreak/>
        <w:t>Игры на внимание и быстроту реакции с мячом, с бегом, с прыжками, с метанием,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эстафеты со специальными упражнениями.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Подвижные игры: на стимулирование двигательной активности обучающихся; на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разностороннее развитие и совершенствование основных движений детей.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Эстафеты с элементами настольного тенниса (на развитие): скоростно-силовых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качеств, быстроты действий, общей выносливости, силы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гибкости, ловкости.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Игровые спарринги: 1 х 1, 1 х 2, 2 х 2</w:t>
      </w:r>
    </w:p>
    <w:p w:rsidR="00AF6F62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Игры на счет (9 часов)</w:t>
      </w:r>
      <w:r w:rsidR="00AF6F62"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AF6F62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Задача этих игр: проверка владения основами техники ударов и применение освоенных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приемов в игре; проверка способности оценивать соотношение сильных и слабых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сторон в своей игре и в игре противника и использовать эту оценку в целях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выигрыша; оценка предрасположенности учащихся к занятиям настольным теннисом.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Практические занятия. Игра на счет из одной, трех партий. Игры с разными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противниками, с партнером двумя мячами на столе, игра в «крутиловку». Игра одного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против двоих и троих.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AF6F62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Итоговое занятие (</w:t>
      </w:r>
      <w:r w:rsidR="001C7D8A"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3</w:t>
      </w: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часа)</w:t>
      </w:r>
      <w:r w:rsidR="00AF6F62"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</w:p>
    <w:p w:rsidR="00AF6F62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Выявление соответствия уровня знаний, умений и навыков обучающихся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планируемым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результатам общеразвивающей программы. Итоговое занятие проводится в форме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зачета по изученным элементам настольного тенниса и сдачи контрольных нормативов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по ОФП и СФП.</w:t>
      </w:r>
    </w:p>
    <w:p w:rsidR="00AF6F62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Контрольно-диагностические средства</w:t>
      </w:r>
    </w:p>
    <w:p w:rsidR="007929F2" w:rsidRPr="00140D87" w:rsidRDefault="00704B81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Контроль проводится в виде выполнения упражнений-тестов, зачета, сдачи нормативов,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участие в соревнованиях по общей физической подготовке, отдельным упражнениям по</w:t>
      </w:r>
      <w:r w:rsidR="00AF6F62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настольному теннису, турнирах.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Модуль 2 Специальная физическая подготовка с основами технических</w:t>
      </w:r>
      <w:r w:rsidR="00DC2C1E"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приёмов. Накаты.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Цель: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Приобщение детей и подростков к здоровому образу жизни, освоение технических</w:t>
      </w:r>
      <w:r w:rsidR="00DC2C1E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приемов настольного тенниса с верхним вращением.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Задачи: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i/>
          <w:iCs/>
          <w:color w:val="000000" w:themeColor="text1"/>
          <w:sz w:val="26"/>
          <w:szCs w:val="26"/>
        </w:rPr>
        <w:t>образовательные: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обучать истории развития настольного тенниса;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обучать основам здорового образа жизни;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обучать правилам игры и правилам соревнований по настольному теннису;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обучать техническим приемам настольного тенниса с</w:t>
      </w:r>
      <w:r w:rsidR="00DC2C1E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верхним</w:t>
      </w:r>
      <w:r w:rsidR="00DC2C1E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вращением.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i/>
          <w:iCs/>
          <w:color w:val="000000" w:themeColor="text1"/>
          <w:sz w:val="26"/>
          <w:szCs w:val="26"/>
        </w:rPr>
        <w:lastRenderedPageBreak/>
        <w:t>воспитательные: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воспитывать потребность к здоровому образу жизни;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воспитывать самостоятельность, самоконтроль.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i/>
          <w:iCs/>
          <w:color w:val="000000" w:themeColor="text1"/>
          <w:sz w:val="26"/>
          <w:szCs w:val="26"/>
        </w:rPr>
        <w:t>развивающие: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способствовать физическому развитию и сохранению здоровья;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развивать координацию движений, ловкость, быстроту</w:t>
      </w:r>
      <w:r w:rsidR="00DC2C1E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реакции,</w:t>
      </w:r>
      <w:r w:rsidR="00DC2C1E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трудолюбие и настойчивость.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Ожидаемые результаты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Предметные результаты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Требования к знаниям и умениям обучающихся: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По окончании обучения по данному модулю занимающиеся должны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i/>
          <w:iCs/>
          <w:color w:val="000000" w:themeColor="text1"/>
          <w:sz w:val="26"/>
          <w:szCs w:val="26"/>
        </w:rPr>
        <w:t>знать: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правила поведения и техники безопасности на занятиях;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основы здорового образа жизни;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история развития настольного тенниса;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правила игры в настольный теннис, правила соревнований.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i/>
          <w:iCs/>
          <w:color w:val="000000" w:themeColor="text1"/>
          <w:sz w:val="26"/>
          <w:szCs w:val="26"/>
        </w:rPr>
        <w:t>уметь: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выполнять основные упражнения общей и специальной физической подготовки;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sym w:font="Symbol" w:char="F02D"/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выполнять технические приемы настольного тенниса с</w:t>
      </w:r>
      <w:r w:rsidR="00DC2C1E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верхним</w:t>
      </w:r>
      <w:r w:rsidR="00DC2C1E"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вращением.</w:t>
      </w:r>
    </w:p>
    <w:p w:rsidR="00DC2C1E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Учебно-тематический план модуля</w:t>
      </w:r>
    </w:p>
    <w:p w:rsidR="007929F2" w:rsidRPr="00140D87" w:rsidRDefault="00B55A38" w:rsidP="008647D4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Специальная физическая подготовка с основами технических приёмов.</w:t>
      </w:r>
      <w:r w:rsidR="00DC2C1E"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140D87">
        <w:rPr>
          <w:rFonts w:ascii="Times New Roman" w:hAnsi="Times New Roman"/>
          <w:b/>
          <w:bCs/>
          <w:color w:val="000000" w:themeColor="text1"/>
          <w:sz w:val="26"/>
          <w:szCs w:val="26"/>
        </w:rPr>
        <w:t>Накаты.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992"/>
        <w:gridCol w:w="1276"/>
        <w:gridCol w:w="850"/>
        <w:gridCol w:w="1843"/>
      </w:tblGrid>
      <w:tr w:rsidR="006F0516" w:rsidRPr="00140D87" w:rsidTr="00B62558">
        <w:tc>
          <w:tcPr>
            <w:tcW w:w="709" w:type="dxa"/>
            <w:vMerge w:val="restart"/>
            <w:vAlign w:val="center"/>
          </w:tcPr>
          <w:p w:rsidR="006F0516" w:rsidRPr="00140D87" w:rsidRDefault="006F0516" w:rsidP="00DC2C1E">
            <w:pPr>
              <w:pStyle w:val="aa"/>
              <w:spacing w:before="0" w:after="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40D87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:rsidR="006F0516" w:rsidRPr="00140D87" w:rsidRDefault="006F0516" w:rsidP="00DC2C1E">
            <w:pPr>
              <w:pStyle w:val="aa"/>
              <w:spacing w:before="0" w:after="0" w:line="276" w:lineRule="auto"/>
              <w:ind w:firstLine="709"/>
              <w:rPr>
                <w:b/>
                <w:color w:val="000000" w:themeColor="text1"/>
                <w:sz w:val="22"/>
                <w:szCs w:val="22"/>
              </w:rPr>
            </w:pPr>
            <w:r w:rsidRPr="00140D87">
              <w:rPr>
                <w:b/>
                <w:color w:val="000000" w:themeColor="text1"/>
                <w:sz w:val="22"/>
                <w:szCs w:val="22"/>
              </w:rPr>
              <w:t>Название модуля</w:t>
            </w:r>
          </w:p>
        </w:tc>
        <w:tc>
          <w:tcPr>
            <w:tcW w:w="3118" w:type="dxa"/>
            <w:gridSpan w:val="3"/>
            <w:vAlign w:val="center"/>
          </w:tcPr>
          <w:p w:rsidR="006F0516" w:rsidRPr="00140D87" w:rsidRDefault="006F0516" w:rsidP="00DC2C1E">
            <w:pPr>
              <w:pStyle w:val="aa"/>
              <w:spacing w:before="0" w:after="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D87">
              <w:rPr>
                <w:b/>
                <w:color w:val="000000" w:themeColor="text1"/>
                <w:sz w:val="22"/>
                <w:szCs w:val="22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6F0516" w:rsidRPr="00140D87" w:rsidRDefault="006F0516" w:rsidP="00DC2C1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Формат онлайн-обучения</w:t>
            </w:r>
          </w:p>
        </w:tc>
      </w:tr>
      <w:tr w:rsidR="006F0516" w:rsidRPr="00140D87" w:rsidTr="00B62558">
        <w:tc>
          <w:tcPr>
            <w:tcW w:w="709" w:type="dxa"/>
            <w:vMerge/>
          </w:tcPr>
          <w:p w:rsidR="006F0516" w:rsidRPr="00140D87" w:rsidRDefault="006F0516" w:rsidP="00DC2C1E">
            <w:pPr>
              <w:pStyle w:val="aa"/>
              <w:spacing w:before="0" w:after="0" w:line="276" w:lineRule="auto"/>
              <w:ind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6F0516" w:rsidRPr="00140D87" w:rsidRDefault="006F0516" w:rsidP="00DC2C1E">
            <w:pPr>
              <w:pStyle w:val="aa"/>
              <w:spacing w:before="0" w:after="0" w:line="276" w:lineRule="auto"/>
              <w:ind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F0516" w:rsidRPr="00140D87" w:rsidRDefault="006F0516" w:rsidP="00DC2C1E">
            <w:pPr>
              <w:pStyle w:val="aa"/>
              <w:spacing w:before="0" w:after="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40D87">
              <w:rPr>
                <w:b/>
                <w:color w:val="000000" w:themeColor="text1"/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6F0516" w:rsidRPr="00140D87" w:rsidRDefault="006F0516" w:rsidP="00DC2C1E">
            <w:pPr>
              <w:pStyle w:val="aa"/>
              <w:spacing w:before="0" w:after="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40D87">
              <w:rPr>
                <w:b/>
                <w:color w:val="000000" w:themeColor="text1"/>
                <w:sz w:val="22"/>
                <w:szCs w:val="22"/>
              </w:rPr>
              <w:t>Практика</w:t>
            </w:r>
          </w:p>
        </w:tc>
        <w:tc>
          <w:tcPr>
            <w:tcW w:w="850" w:type="dxa"/>
          </w:tcPr>
          <w:p w:rsidR="006F0516" w:rsidRPr="00140D87" w:rsidRDefault="006F0516" w:rsidP="00DC2C1E">
            <w:pPr>
              <w:pStyle w:val="aa"/>
              <w:spacing w:before="0" w:after="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40D8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vMerge/>
          </w:tcPr>
          <w:p w:rsidR="006F0516" w:rsidRPr="00140D87" w:rsidRDefault="006F0516" w:rsidP="00DC2C1E">
            <w:pPr>
              <w:pStyle w:val="aa"/>
              <w:spacing w:before="0" w:after="0"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F0516" w:rsidRPr="00140D87" w:rsidTr="00B62558">
        <w:tc>
          <w:tcPr>
            <w:tcW w:w="709" w:type="dxa"/>
            <w:vAlign w:val="center"/>
          </w:tcPr>
          <w:p w:rsidR="006F0516" w:rsidRPr="00140D87" w:rsidRDefault="006F0516" w:rsidP="00DC2C1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I</w:t>
            </w:r>
          </w:p>
        </w:tc>
        <w:tc>
          <w:tcPr>
            <w:tcW w:w="4820" w:type="dxa"/>
            <w:vAlign w:val="center"/>
          </w:tcPr>
          <w:p w:rsidR="006F0516" w:rsidRPr="00140D87" w:rsidRDefault="006F0516" w:rsidP="00DC2C1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Теоретическая подготовка</w:t>
            </w:r>
          </w:p>
        </w:tc>
        <w:tc>
          <w:tcPr>
            <w:tcW w:w="992" w:type="dxa"/>
            <w:vAlign w:val="center"/>
          </w:tcPr>
          <w:p w:rsidR="006F0516" w:rsidRPr="00140D87" w:rsidRDefault="006F0516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F0516" w:rsidRPr="00140D87" w:rsidRDefault="006F0516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0516" w:rsidRPr="00140D87" w:rsidRDefault="006F0516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6F0516" w:rsidRPr="00140D87" w:rsidRDefault="00B62558" w:rsidP="00B62558">
            <w:pPr>
              <w:spacing w:after="0" w:line="240" w:lineRule="auto"/>
              <w:rPr>
                <w:rStyle w:val="fontstyle01"/>
                <w:color w:val="000000" w:themeColor="text1"/>
              </w:rPr>
            </w:pPr>
            <w:r>
              <w:rPr>
                <w:rStyle w:val="fontstyle01"/>
                <w:color w:val="000000" w:themeColor="text1"/>
              </w:rPr>
              <w:t>Анкетирование</w:t>
            </w:r>
          </w:p>
          <w:p w:rsidR="006F0516" w:rsidRPr="00140D87" w:rsidRDefault="006F0516" w:rsidP="00B6255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Опрос</w:t>
            </w:r>
          </w:p>
        </w:tc>
      </w:tr>
      <w:tr w:rsidR="006F0516" w:rsidRPr="00140D87" w:rsidTr="00B62558">
        <w:tc>
          <w:tcPr>
            <w:tcW w:w="709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820" w:type="dxa"/>
            <w:vAlign w:val="center"/>
          </w:tcPr>
          <w:p w:rsidR="006F0516" w:rsidRPr="00140D87" w:rsidRDefault="006F0516" w:rsidP="00DC2C1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Техника безопасности на занятиях.</w:t>
            </w:r>
            <w:r w:rsidR="00DC2C1E" w:rsidRPr="00140D87">
              <w:rPr>
                <w:rStyle w:val="fontstyle01"/>
                <w:color w:val="000000" w:themeColor="text1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Распорядок дня спортсмена, расписание</w:t>
            </w:r>
            <w:r w:rsidR="00DC2C1E" w:rsidRPr="00140D87">
              <w:rPr>
                <w:rStyle w:val="fontstyle01"/>
                <w:color w:val="000000" w:themeColor="text1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занятий</w:t>
            </w:r>
          </w:p>
        </w:tc>
        <w:tc>
          <w:tcPr>
            <w:tcW w:w="992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6F0516" w:rsidRPr="00140D87" w:rsidRDefault="006F0516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</w:tcPr>
          <w:p w:rsidR="006F0516" w:rsidRPr="00140D87" w:rsidRDefault="006F0516" w:rsidP="00B6255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F0516" w:rsidRPr="00140D87" w:rsidTr="00B62558">
        <w:tc>
          <w:tcPr>
            <w:tcW w:w="709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820" w:type="dxa"/>
            <w:vAlign w:val="center"/>
          </w:tcPr>
          <w:p w:rsidR="006F0516" w:rsidRPr="00140D87" w:rsidRDefault="006F0516" w:rsidP="00DC2C1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NewRomanPSMT" w:hAnsi="TimesNewRomanPSMT"/>
                <w:color w:val="000000" w:themeColor="text1"/>
                <w:sz w:val="24"/>
              </w:rPr>
              <w:t>Специальные физические</w:t>
            </w:r>
            <w:r w:rsidR="00DC2C1E" w:rsidRPr="00140D87">
              <w:rPr>
                <w:rFonts w:ascii="TimesNewRomanPSMT" w:hAnsi="TimesNewRomanPSMT"/>
                <w:color w:val="000000" w:themeColor="text1"/>
                <w:sz w:val="24"/>
              </w:rPr>
              <w:t xml:space="preserve"> </w:t>
            </w:r>
            <w:r w:rsidRPr="00140D87">
              <w:rPr>
                <w:rFonts w:ascii="TimesNewRomanPSMT" w:hAnsi="TimesNewRomanPSMT"/>
                <w:color w:val="000000" w:themeColor="text1"/>
                <w:sz w:val="24"/>
              </w:rPr>
              <w:t>упражнения. Упражнения</w:t>
            </w:r>
            <w:r w:rsidR="00DC2C1E" w:rsidRPr="00140D87">
              <w:rPr>
                <w:rFonts w:ascii="TimesNewRomanPSMT" w:hAnsi="TimesNewRomanPSMT"/>
                <w:color w:val="000000" w:themeColor="text1"/>
                <w:sz w:val="24"/>
              </w:rPr>
              <w:t xml:space="preserve"> </w:t>
            </w:r>
            <w:r w:rsidRPr="00140D87">
              <w:rPr>
                <w:rFonts w:ascii="TimesNewRomanPSMT" w:hAnsi="TimesNewRomanPSMT"/>
                <w:color w:val="000000" w:themeColor="text1"/>
                <w:sz w:val="24"/>
              </w:rPr>
              <w:t>имитационного характера.</w:t>
            </w:r>
          </w:p>
        </w:tc>
        <w:tc>
          <w:tcPr>
            <w:tcW w:w="992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6F0516" w:rsidRPr="00140D87" w:rsidRDefault="006F0516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F0516" w:rsidRPr="00140D87" w:rsidRDefault="006F0516" w:rsidP="00B6255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Выполнение</w:t>
            </w:r>
            <w:r w:rsidR="00DC2C1E" w:rsidRPr="00140D87">
              <w:rPr>
                <w:rStyle w:val="fontstyle01"/>
                <w:color w:val="000000" w:themeColor="text1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упражнений</w:t>
            </w:r>
          </w:p>
        </w:tc>
      </w:tr>
      <w:tr w:rsidR="006F0516" w:rsidRPr="00140D87" w:rsidTr="00B62558">
        <w:tc>
          <w:tcPr>
            <w:tcW w:w="709" w:type="dxa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820" w:type="dxa"/>
            <w:vAlign w:val="center"/>
          </w:tcPr>
          <w:p w:rsidR="006F0516" w:rsidRPr="00140D87" w:rsidRDefault="006F0516" w:rsidP="00DC2C1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Техническая подготовка и ее роль.</w:t>
            </w:r>
            <w:r w:rsidR="00DC2C1E" w:rsidRPr="00140D87">
              <w:rPr>
                <w:rStyle w:val="fontstyle01"/>
                <w:color w:val="000000" w:themeColor="text1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«Накат» справа против «подставки».</w:t>
            </w:r>
            <w:r w:rsidR="00DC2C1E" w:rsidRPr="00140D87">
              <w:rPr>
                <w:rStyle w:val="fontstyle01"/>
                <w:color w:val="000000" w:themeColor="text1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«Накат» слева против несильного</w:t>
            </w:r>
            <w:r w:rsidR="00DC2C1E" w:rsidRPr="00140D87">
              <w:rPr>
                <w:rStyle w:val="fontstyle01"/>
                <w:color w:val="000000" w:themeColor="text1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«наката»</w:t>
            </w:r>
          </w:p>
        </w:tc>
        <w:tc>
          <w:tcPr>
            <w:tcW w:w="992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6F0516" w:rsidRPr="00140D87" w:rsidRDefault="006F0516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F0516" w:rsidRPr="00140D87" w:rsidRDefault="006F0516" w:rsidP="00B62558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6F0516" w:rsidRPr="00140D87" w:rsidTr="00B62558">
        <w:tc>
          <w:tcPr>
            <w:tcW w:w="709" w:type="dxa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820" w:type="dxa"/>
            <w:vAlign w:val="center"/>
          </w:tcPr>
          <w:p w:rsidR="006F0516" w:rsidRPr="00140D87" w:rsidRDefault="006F0516" w:rsidP="00DC2C1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Правила игры и соревнований.</w:t>
            </w:r>
          </w:p>
        </w:tc>
        <w:tc>
          <w:tcPr>
            <w:tcW w:w="992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6F0516" w:rsidRPr="00140D87" w:rsidRDefault="006F0516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F0516" w:rsidRPr="00140D87" w:rsidRDefault="006F0516" w:rsidP="00B6255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тестирование</w:t>
            </w:r>
          </w:p>
        </w:tc>
      </w:tr>
      <w:tr w:rsidR="006F0516" w:rsidRPr="00140D87" w:rsidTr="00B62558">
        <w:tc>
          <w:tcPr>
            <w:tcW w:w="709" w:type="dxa"/>
          </w:tcPr>
          <w:p w:rsidR="006F0516" w:rsidRPr="00140D87" w:rsidRDefault="006F0516" w:rsidP="00DC2C1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II.</w:t>
            </w:r>
          </w:p>
        </w:tc>
        <w:tc>
          <w:tcPr>
            <w:tcW w:w="4820" w:type="dxa"/>
            <w:vAlign w:val="center"/>
          </w:tcPr>
          <w:p w:rsidR="006F0516" w:rsidRPr="00140D87" w:rsidRDefault="006F0516" w:rsidP="00DC2C1E">
            <w:pPr>
              <w:spacing w:after="0"/>
              <w:rPr>
                <w:rStyle w:val="fontstyle01"/>
                <w:rFonts w:ascii="Calibri" w:hAnsi="Calibri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Общая физическая подготовка</w:t>
            </w:r>
          </w:p>
        </w:tc>
        <w:tc>
          <w:tcPr>
            <w:tcW w:w="992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6F0516" w:rsidRPr="00140D87" w:rsidRDefault="006F0516" w:rsidP="00B62558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6F0516" w:rsidRPr="00140D87" w:rsidTr="00B62558">
        <w:tc>
          <w:tcPr>
            <w:tcW w:w="709" w:type="dxa"/>
          </w:tcPr>
          <w:p w:rsidR="006F0516" w:rsidRPr="00140D87" w:rsidRDefault="006F0516" w:rsidP="00DC2C1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lastRenderedPageBreak/>
              <w:t>III</w:t>
            </w:r>
          </w:p>
        </w:tc>
        <w:tc>
          <w:tcPr>
            <w:tcW w:w="4820" w:type="dxa"/>
            <w:vAlign w:val="center"/>
          </w:tcPr>
          <w:p w:rsidR="006F0516" w:rsidRPr="00140D87" w:rsidRDefault="006F0516" w:rsidP="00DC2C1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Cпециальная физическая подготовка</w:t>
            </w:r>
          </w:p>
        </w:tc>
        <w:tc>
          <w:tcPr>
            <w:tcW w:w="992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6F0516" w:rsidRPr="00140D87" w:rsidRDefault="006F0516" w:rsidP="00B62558">
            <w:pPr>
              <w:pStyle w:val="aa"/>
              <w:spacing w:before="0" w:after="0"/>
              <w:rPr>
                <w:color w:val="000000" w:themeColor="text1"/>
                <w:sz w:val="22"/>
                <w:szCs w:val="22"/>
              </w:rPr>
            </w:pPr>
          </w:p>
        </w:tc>
      </w:tr>
      <w:tr w:rsidR="006F0516" w:rsidRPr="00140D87" w:rsidTr="00B62558">
        <w:trPr>
          <w:trHeight w:val="666"/>
        </w:trPr>
        <w:tc>
          <w:tcPr>
            <w:tcW w:w="709" w:type="dxa"/>
          </w:tcPr>
          <w:p w:rsidR="006F0516" w:rsidRPr="00140D87" w:rsidRDefault="006F0516" w:rsidP="00DC2C1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IV</w:t>
            </w:r>
          </w:p>
        </w:tc>
        <w:tc>
          <w:tcPr>
            <w:tcW w:w="4820" w:type="dxa"/>
            <w:vAlign w:val="center"/>
          </w:tcPr>
          <w:p w:rsidR="006F0516" w:rsidRPr="00140D87" w:rsidRDefault="006F0516" w:rsidP="00DC2C1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Технико-тактическая подготовка</w:t>
            </w:r>
          </w:p>
        </w:tc>
        <w:tc>
          <w:tcPr>
            <w:tcW w:w="992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6F0516" w:rsidRPr="00140D87" w:rsidRDefault="008A753A" w:rsidP="00B6255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Тестирование</w:t>
            </w:r>
            <w:r w:rsidR="00DC2C1E" w:rsidRPr="00140D87">
              <w:rPr>
                <w:rStyle w:val="fontstyle01"/>
                <w:color w:val="000000" w:themeColor="text1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ТП</w:t>
            </w:r>
          </w:p>
        </w:tc>
      </w:tr>
      <w:tr w:rsidR="006F0516" w:rsidRPr="00140D87" w:rsidTr="00B62558">
        <w:tc>
          <w:tcPr>
            <w:tcW w:w="709" w:type="dxa"/>
          </w:tcPr>
          <w:p w:rsidR="006F0516" w:rsidRPr="00140D87" w:rsidRDefault="006F0516" w:rsidP="00DC2C1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V</w:t>
            </w:r>
          </w:p>
        </w:tc>
        <w:tc>
          <w:tcPr>
            <w:tcW w:w="4820" w:type="dxa"/>
            <w:vAlign w:val="center"/>
          </w:tcPr>
          <w:p w:rsidR="006F0516" w:rsidRPr="00140D87" w:rsidRDefault="006F0516" w:rsidP="00DC2C1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Подвижные игры, эстафеты</w:t>
            </w:r>
          </w:p>
        </w:tc>
        <w:tc>
          <w:tcPr>
            <w:tcW w:w="992" w:type="dxa"/>
            <w:vAlign w:val="center"/>
          </w:tcPr>
          <w:p w:rsidR="006F0516" w:rsidRPr="00140D87" w:rsidRDefault="006F0516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F0516" w:rsidRPr="00140D87" w:rsidRDefault="006F0516" w:rsidP="00B6255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F0516" w:rsidRPr="00140D87" w:rsidTr="00B62558">
        <w:tc>
          <w:tcPr>
            <w:tcW w:w="709" w:type="dxa"/>
          </w:tcPr>
          <w:p w:rsidR="006F0516" w:rsidRPr="00140D87" w:rsidRDefault="006F0516" w:rsidP="00DC2C1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VI</w:t>
            </w:r>
          </w:p>
        </w:tc>
        <w:tc>
          <w:tcPr>
            <w:tcW w:w="4820" w:type="dxa"/>
            <w:vAlign w:val="center"/>
          </w:tcPr>
          <w:p w:rsidR="006F0516" w:rsidRPr="00140D87" w:rsidRDefault="006F0516" w:rsidP="00DC2C1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Игры на счет</w:t>
            </w:r>
          </w:p>
        </w:tc>
        <w:tc>
          <w:tcPr>
            <w:tcW w:w="992" w:type="dxa"/>
            <w:vAlign w:val="center"/>
          </w:tcPr>
          <w:p w:rsidR="006F0516" w:rsidRPr="00140D87" w:rsidRDefault="006F0516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6F0516" w:rsidRPr="00140D87" w:rsidRDefault="006F0516" w:rsidP="00B62558">
            <w:pPr>
              <w:spacing w:after="0" w:line="240" w:lineRule="auto"/>
              <w:rPr>
                <w:rStyle w:val="fontstyle01"/>
                <w:color w:val="000000" w:themeColor="text1"/>
              </w:rPr>
            </w:pPr>
          </w:p>
        </w:tc>
      </w:tr>
      <w:tr w:rsidR="006F0516" w:rsidRPr="00140D87" w:rsidTr="00B62558">
        <w:tc>
          <w:tcPr>
            <w:tcW w:w="709" w:type="dxa"/>
          </w:tcPr>
          <w:p w:rsidR="006F0516" w:rsidRPr="00140D87" w:rsidRDefault="006F0516" w:rsidP="00B62558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VII</w:t>
            </w:r>
          </w:p>
        </w:tc>
        <w:tc>
          <w:tcPr>
            <w:tcW w:w="4820" w:type="dxa"/>
            <w:vAlign w:val="center"/>
          </w:tcPr>
          <w:p w:rsidR="006F0516" w:rsidRPr="00140D87" w:rsidRDefault="006F0516" w:rsidP="00DC2C1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Участие в турнирах</w:t>
            </w:r>
          </w:p>
        </w:tc>
        <w:tc>
          <w:tcPr>
            <w:tcW w:w="992" w:type="dxa"/>
            <w:vAlign w:val="center"/>
          </w:tcPr>
          <w:p w:rsidR="006F0516" w:rsidRPr="00140D87" w:rsidRDefault="006F0516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F0516" w:rsidRPr="00140D87" w:rsidRDefault="006F0516" w:rsidP="00B62558">
            <w:pPr>
              <w:spacing w:after="0" w:line="240" w:lineRule="auto"/>
              <w:rPr>
                <w:rStyle w:val="fontstyle01"/>
                <w:color w:val="000000" w:themeColor="text1"/>
              </w:rPr>
            </w:pPr>
          </w:p>
        </w:tc>
      </w:tr>
      <w:tr w:rsidR="006F0516" w:rsidRPr="00140D87" w:rsidTr="00B62558">
        <w:tc>
          <w:tcPr>
            <w:tcW w:w="709" w:type="dxa"/>
          </w:tcPr>
          <w:p w:rsidR="006F0516" w:rsidRPr="00140D87" w:rsidRDefault="006F0516" w:rsidP="00DC2C1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VIII</w:t>
            </w:r>
          </w:p>
        </w:tc>
        <w:tc>
          <w:tcPr>
            <w:tcW w:w="4820" w:type="dxa"/>
            <w:vAlign w:val="center"/>
          </w:tcPr>
          <w:p w:rsidR="006F0516" w:rsidRPr="00140D87" w:rsidRDefault="006F0516" w:rsidP="00DC2C1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Итоговое занятие</w:t>
            </w:r>
          </w:p>
        </w:tc>
        <w:tc>
          <w:tcPr>
            <w:tcW w:w="992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F0516" w:rsidRPr="00140D87" w:rsidRDefault="006F0516" w:rsidP="00B62558">
            <w:pPr>
              <w:spacing w:after="0" w:line="240" w:lineRule="auto"/>
              <w:rPr>
                <w:rStyle w:val="fontstyle01"/>
                <w:color w:val="000000" w:themeColor="text1"/>
              </w:rPr>
            </w:pPr>
          </w:p>
        </w:tc>
      </w:tr>
      <w:tr w:rsidR="006F0516" w:rsidRPr="00140D87" w:rsidTr="00B62558">
        <w:tc>
          <w:tcPr>
            <w:tcW w:w="709" w:type="dxa"/>
          </w:tcPr>
          <w:p w:rsidR="006F0516" w:rsidRPr="00140D87" w:rsidRDefault="006F0516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vAlign w:val="center"/>
          </w:tcPr>
          <w:p w:rsidR="006F0516" w:rsidRPr="00140D87" w:rsidRDefault="006F0516" w:rsidP="00DC2C1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850" w:type="dxa"/>
            <w:vAlign w:val="center"/>
          </w:tcPr>
          <w:p w:rsidR="006F0516" w:rsidRPr="00140D87" w:rsidRDefault="00296219" w:rsidP="00DC2C1E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843" w:type="dxa"/>
          </w:tcPr>
          <w:p w:rsidR="006F0516" w:rsidRPr="00140D87" w:rsidRDefault="006F0516" w:rsidP="00DC2C1E">
            <w:pPr>
              <w:spacing w:after="0"/>
              <w:rPr>
                <w:rStyle w:val="fontstyle01"/>
                <w:color w:val="000000" w:themeColor="text1"/>
              </w:rPr>
            </w:pPr>
          </w:p>
        </w:tc>
      </w:tr>
    </w:tbl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Содержание деятельности 2 модуля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Теоретическая подготовка(5 часов)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Тема 1. Вводное занятие. Техника безопасности на занятиях.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Требования к обучающимся. Правила внутреннего распорядка, Развитие настольного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тенниса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Тема 2. Специальные физические упражнения.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Специальные упражнения. Роль имитации в тренировке мышц рук, корпуса и ног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теннисиста. Упражнения имитационного характера. Упражнения с ракеткой.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Специальные упражнения для пальцев.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Тема 3. Техническая подготовка и ее роль в подготовке теннисистов.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«Накат» справа против «подставки» без вращения мяча, то же против несильной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«подрезки», с вращением мяча вниз.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«Накат» слева против несильного «наката» С вращением мяча вверх, то же справа.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Сочетание ударов: удары «накат» слева и справа поочередно против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«подставки» без вращения мяча.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Тема 4. Правила игры.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Правила игры в настольный теннис и их практическое применение во время игры.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Демонстрация каждого правила игры в настольный теннис. Правила соревнований по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настольному теннису.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Общая физическая подготовка(6 часов)</w:t>
      </w:r>
      <w:r w:rsidR="00DC2C1E"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Теория (1 час):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1.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Особенности выполнения физических упражнений, их последовательность,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периоды отдыха, интенсивность, значение многократного повторения каждого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упражнения.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2.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Общеразвивающие упражнения и упражнения из других видов спорта.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Практика(5 часов):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1.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Строевые упражнения. Повороты на месте и в движении, перестроения на месте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 движении. Размыкание и смыкание строя,</w:t>
      </w:r>
      <w:r w:rsidR="00B6255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перемена направления движения.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lastRenderedPageBreak/>
        <w:t xml:space="preserve">Тема 2.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Упражнения на развитие ловкости, быстроты, силы, выносливости и гибкости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для туловища, плечевого пояса, мышц ног.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Тема 3</w:t>
      </w:r>
      <w:r w:rsidRPr="00140D87">
        <w:rPr>
          <w:rFonts w:ascii="Times New Roman" w:eastAsia="Times New Roman" w:hAnsi="Times New Roman"/>
          <w:i/>
          <w:iCs/>
          <w:color w:val="000000" w:themeColor="text1"/>
          <w:sz w:val="26"/>
          <w:szCs w:val="26"/>
          <w:lang w:eastAsia="ru-RU"/>
        </w:rPr>
        <w:t xml:space="preserve">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Общеразвивающие упражнения без предметов. Упражнения для мышц рук и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плечевого пояса. Одновременные, попеременные и последовательные движения в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плечевых, локтевых и лучезапястных суставах (сгибание и разгибание, отведение,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повороты, маховые и круговые движения).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Упражнения для мышц туловища. Наклоны вперед и назад, в стороны с различными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положениями и движениями рук.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Упражнения для мышц ног. Движение прямой и согнутой ноги, приседания на двух и на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одной ноге, маховые движения, выпады с дополнительными пружинящими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движениями, прыжки на двух и одной ноге на месте и в движении.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4.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Ходьба и бег: ходьба в различном темпе, ходьба на носках, на пятках,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скрестным шагом, высоко поднимая колени, выпадами, приставными шагами; бег с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изменением направления и скорости, бег, высоко поднимая колени.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5.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Упражнения с предметами. Скакалка: прыжки с. вращением скакалки вперед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 назад, на двух и одной ноге, с ноги на ногу, прыжки с поворотами.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6.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Игры с мячом, с бегом, с прыжками, с метанием, игры нa внимание и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быстроту реакции, эстафеты, встречные и круговые.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7.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Легкоатлетические упражнения. Бег с ускорением до 30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м. Прыжки: с места в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длину, вверх. Прыжки с разбега в длину и в высоту. Метание теннисного мяча в цель, на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дальность. Эстафеты встречные и круговые, комбинированные эстафеты. Прыжки с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двух ног через гимнастическую скамейку.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Специальная физическая подготовка(8 часов)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Теория (1 час):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1.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Роль специальных упражнений в совершенствовании техники игры в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настольный теннис. Эстафета с применением специальных упражнений.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Практика (7 часов):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1.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Специальные упражнения: набивание на правой и левой сторонах ракетки;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эстафета с применением специальных упражнений; подбрасывание, жонглирование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мячом правой и левой руками, набивание мячом правой и левой стороной ракетки;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прыжки на скакалке, через гимнастическую скамейку.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2.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Упражнения имитационного характера. Имитация перемещений с ударами.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Передвижение у стола с последующим выполнением ударов из разных точек стола,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перемещение в 3х метровой зоне.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lastRenderedPageBreak/>
        <w:t xml:space="preserve">Тема 3.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Упражнения с ракеткой, с утяжеленной ракеткой. Вращательные движения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кистью, рисование кругов и восьмерок. Подбивание мяча различными сторонами на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месте и во время ходьбы. Специальная гимнастика для пальцев: сжимание и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разжимание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пальцев, охватывающих ручку ракетки для приобретения привычки расслаблять руку и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контролировать правильность хвата.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4.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Удары слева и справа у стенки. Имитационные удары ракеткой по одновесному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мячу слева и справа. Упражнения с ракеткой - имитация ударов слева и справа в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быстром темпе.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5.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Различные виды жонглирования теннисным мячом одной и двумя руками. Игра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 партнером двумя мячами на столе.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6.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Игра двумя ракетками поочередно. Игра в «крутиловку». Игра одного против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двоих и троих.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7.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Эстафетный бег с ведением мяча ударами ракеткой вверх. Специальные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упражнения для пальцев. Эстафеты с элементами настольного тенниса.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Технико-тактическая подготовка (7 часов)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Теория (1 час)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1.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Понятие о тактике игры в настольный теннис. Обучение быстроте реакции и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наблюдению. Выбор позиции. Выбор темпа игры. Использование тех или иных ударов в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зависимости от техники игры противника.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2.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Виды ударов (промежуточные, атакующие, защитные).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3.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Разновидности ударов: по назначению, направлению вращений мяча, силе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удара, траектории</w:t>
      </w:r>
      <w:r w:rsidR="00B6255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полета мяча, времени выполнения удара.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Практика (6 часов):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1.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Основы техники откидки слева (подрезка подрезки). Подача слева откидкой.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Простейшие виды передвижения в левой стойке при откидке слева.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2.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Основы техники наката справа. Быстрая подача накатом справа.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Простейшие виды передвижений в правой стойке при накатах справа.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Простейшие виды поворотов. Сочетание откидки слева и наката справа.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3.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Основы техники откидки справа (подрезка подрезки).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Подачи подрезкой справа. Сочетание накатов и откидок справа.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Сочетание откидок и накатов слева и справа.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Повороты при ударах слева и справа.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lastRenderedPageBreak/>
        <w:t xml:space="preserve">Тема 4.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Основная исходная стойка и выпады для ударов справа и слева. Различные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виды жонглирования мячами. Игра с мячом у стены. Жонглирование. Попадание в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мишени на стене. Отработка технических приемов с верхним вращением.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5.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Подачи: толчком слева без вращения мяча; ударом справа без вращения мяча,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Удары: толчок тыльной стороной ракетки по прямой без вращения мяча,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6.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Прием подачи «подставками», слева без вращения мяча, «накат» слева против,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«подставки» без вращения мяча, то же против несильной «подрезки» с вращением мяча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вниз,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7.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Упражнение на обучение наблюдению за действиями партнера «реактивные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очки».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8.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Показ одиночной и парной игры со счетом, всех ударов раздельно с разбором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основных тактических особенностей их приема и использования.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Подвижные игры, эстафеты (2 часа)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Игры на внимание и быстроту реакции с мячом, с бегом, с прыжками, с метанием,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эстафеты со специальными упражнениями.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Подвижные игры: на стимулирование двигательной активности обучающихся; на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разностороннее развитие и совершенствование основных движений детей.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Эстафеты с элементами настольного т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енниса (на развитие): скоростно-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силовых качеств,</w:t>
      </w:r>
      <w:r w:rsidR="00B6255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быстроты действий, общей выносливости, силы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гибкости, ловкости.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Игровые спарринги: 1 х 1, 1 х 2, 2 х 2.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Игры на счет (10 часов)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Задача этих игр: проверка владения основами техники ударов и применение освоенных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приемов в игре; проверка способности оценивать соотношение сильных и слабых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сторон в своей игре и в игре противника и использовать эту оценку в целях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выигрыша; оценка предрасположенности учащихся к занятиям настольным теннисом.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Практические занятия. Игра на счет из одной, трех партий. Игры с разными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противниками, с партнером двумя мячами на столе, игра в «крутиловку». Игра одного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против двоих и троих.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Участие в турнирах (2 часа)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Соревнования по общей физической подготовке и отдельным упражнениям по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настольному теннису, участие в турнирах по настольному теннису учащихся и др.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Разбор ошибок после проведенных турниров и их устранение.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Итоговое занятие (2 часа)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Выявление соответствия уровня знаний, умений и навыков, обучающихся планируемым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результатам общеразвивающей программы. Итоговое занятие проводится в форме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зачета по изученным элементам настольного тенниса и сдачи контрольных нормативов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ОФП и СФП.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Контрольно-диагностические средства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Контроль проводится в виде выполнения упражнений-тестов, зачета, сдачи нормативов,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участие в соревнованиях по общей физической подготовке, отдельным упражнениям по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настольному теннису, турнирах.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3 модуль Совершенствование технических приёмов в настольном теннисе.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Цель: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Приобщение детей и подростков к здоровому образу жизни, освоение технических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приемов настольного тенниса с нижним вращением.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Задачи: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i/>
          <w:iCs/>
          <w:color w:val="000000" w:themeColor="text1"/>
          <w:sz w:val="26"/>
          <w:szCs w:val="26"/>
          <w:lang w:eastAsia="ru-RU"/>
        </w:rPr>
        <w:t>образовательные: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sym w:font="Symbol" w:char="F02D"/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закреплять правила игры по настольному теннису;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sym w:font="Symbol" w:char="F02D"/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совершенствовать технические приемы настольного тенниса с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нижним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вращением.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i/>
          <w:iCs/>
          <w:color w:val="000000" w:themeColor="text1"/>
          <w:sz w:val="26"/>
          <w:szCs w:val="26"/>
          <w:lang w:eastAsia="ru-RU"/>
        </w:rPr>
        <w:t>воспитательные: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sym w:font="Symbol" w:char="F02D"/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воспитывать потребность к здоровому образу жизни;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sym w:font="Symbol" w:char="F02D"/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воспитывать самостоятельность, самоконтроль.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i/>
          <w:iCs/>
          <w:color w:val="000000" w:themeColor="text1"/>
          <w:sz w:val="26"/>
          <w:szCs w:val="26"/>
          <w:lang w:eastAsia="ru-RU"/>
        </w:rPr>
        <w:t>развивающие: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sym w:font="Symbol" w:char="F02D"/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способствовать физическому развитию и сохранению здоровья;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sym w:font="Symbol" w:char="F02D"/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развивать координацию движений, ловкость, быстроту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реакции,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трудолюбие и настойчивость.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Ожидаемые результаты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Предметные результаты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Требования к знаниям и умениям обучающихся: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 окончании обучения по данному модулю обучающиеся должны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i/>
          <w:iCs/>
          <w:color w:val="000000" w:themeColor="text1"/>
          <w:sz w:val="26"/>
          <w:szCs w:val="26"/>
          <w:lang w:eastAsia="ru-RU"/>
        </w:rPr>
        <w:t>знать: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sym w:font="Symbol" w:char="F02D"/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правила поведения и техники безопасности на занятиях;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sym w:font="Symbol" w:char="F02D"/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основы здорового образа жизни;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sym w:font="Symbol" w:char="F02D"/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историю развития настольного тенниса;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sym w:font="Symbol" w:char="F02D"/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правила игры в настольный теннис, правила соревнований.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i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i/>
          <w:iCs/>
          <w:color w:val="000000" w:themeColor="text1"/>
          <w:sz w:val="26"/>
          <w:szCs w:val="26"/>
          <w:lang w:eastAsia="ru-RU"/>
        </w:rPr>
        <w:t>уметь: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sym w:font="Symbol" w:char="F02D"/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выполнять основные упражнения общей и специальной физической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подготовки;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sym w:font="Symbol" w:char="F02D"/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выполнять технические приемы настольного тенниса с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нижним</w:t>
      </w:r>
      <w:r w:rsidR="00DC2C1E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ращением.</w:t>
      </w:r>
    </w:p>
    <w:p w:rsidR="00DC2C1E" w:rsidRPr="00140D87" w:rsidRDefault="00296219" w:rsidP="0019442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Учебно-тематический план модуля</w:t>
      </w:r>
    </w:p>
    <w:p w:rsidR="007929F2" w:rsidRPr="00140D87" w:rsidRDefault="00296219" w:rsidP="00194421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Совершенствование технических приёмов в</w:t>
      </w:r>
      <w:r w:rsidR="00DC2C1E"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настольном теннисе. Подрезка</w:t>
      </w:r>
    </w:p>
    <w:p w:rsidR="007929F2" w:rsidRPr="00140D87" w:rsidRDefault="007929F2" w:rsidP="00CE3471">
      <w:pPr>
        <w:pStyle w:val="a3"/>
        <w:shd w:val="clear" w:color="auto" w:fill="FFFFFF"/>
        <w:spacing w:after="0"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110"/>
        <w:gridCol w:w="1134"/>
        <w:gridCol w:w="1276"/>
        <w:gridCol w:w="992"/>
        <w:gridCol w:w="1985"/>
      </w:tblGrid>
      <w:tr w:rsidR="00D54462" w:rsidRPr="00140D87" w:rsidTr="00190895">
        <w:tc>
          <w:tcPr>
            <w:tcW w:w="993" w:type="dxa"/>
            <w:vMerge w:val="restart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40D87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4110" w:type="dxa"/>
            <w:vMerge w:val="restart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ind w:firstLine="709"/>
              <w:rPr>
                <w:b/>
                <w:color w:val="000000" w:themeColor="text1"/>
                <w:sz w:val="22"/>
                <w:szCs w:val="22"/>
              </w:rPr>
            </w:pPr>
            <w:r w:rsidRPr="00140D87">
              <w:rPr>
                <w:b/>
                <w:color w:val="000000" w:themeColor="text1"/>
                <w:sz w:val="22"/>
                <w:szCs w:val="22"/>
              </w:rPr>
              <w:t>Название модуля</w:t>
            </w:r>
          </w:p>
        </w:tc>
        <w:tc>
          <w:tcPr>
            <w:tcW w:w="3402" w:type="dxa"/>
            <w:gridSpan w:val="3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40D87">
              <w:rPr>
                <w:b/>
                <w:color w:val="000000" w:themeColor="text1"/>
                <w:sz w:val="22"/>
                <w:szCs w:val="22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D54462" w:rsidRPr="00140D87" w:rsidRDefault="00D54462" w:rsidP="0019089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Формат онлайн-обучения</w:t>
            </w:r>
          </w:p>
        </w:tc>
      </w:tr>
      <w:tr w:rsidR="00D54462" w:rsidRPr="00140D87" w:rsidTr="00190895">
        <w:tc>
          <w:tcPr>
            <w:tcW w:w="993" w:type="dxa"/>
            <w:vMerge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ind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ind w:firstLine="709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40D87">
              <w:rPr>
                <w:b/>
                <w:color w:val="000000" w:themeColor="text1"/>
                <w:sz w:val="22"/>
                <w:szCs w:val="22"/>
              </w:rPr>
              <w:t>Теория</w:t>
            </w:r>
          </w:p>
        </w:tc>
        <w:tc>
          <w:tcPr>
            <w:tcW w:w="1276" w:type="dxa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40D87">
              <w:rPr>
                <w:b/>
                <w:color w:val="000000" w:themeColor="text1"/>
                <w:sz w:val="22"/>
                <w:szCs w:val="22"/>
              </w:rPr>
              <w:t>Практика</w:t>
            </w:r>
          </w:p>
        </w:tc>
        <w:tc>
          <w:tcPr>
            <w:tcW w:w="992" w:type="dxa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140D87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Merge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D54462" w:rsidRPr="00140D87" w:rsidTr="00190895">
        <w:tc>
          <w:tcPr>
            <w:tcW w:w="993" w:type="dxa"/>
            <w:vAlign w:val="center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I</w:t>
            </w:r>
          </w:p>
        </w:tc>
        <w:tc>
          <w:tcPr>
            <w:tcW w:w="4110" w:type="dxa"/>
            <w:vAlign w:val="center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Теоретическая подготовка</w:t>
            </w:r>
          </w:p>
        </w:tc>
        <w:tc>
          <w:tcPr>
            <w:tcW w:w="1134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D54462" w:rsidRPr="00140D87" w:rsidRDefault="00D54462" w:rsidP="00190895">
            <w:pPr>
              <w:spacing w:after="0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Анкетирование.</w:t>
            </w:r>
          </w:p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Опрос</w:t>
            </w:r>
          </w:p>
        </w:tc>
      </w:tr>
      <w:tr w:rsidR="00D54462" w:rsidRPr="00140D87" w:rsidTr="00190895">
        <w:tc>
          <w:tcPr>
            <w:tcW w:w="993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110" w:type="dxa"/>
            <w:vAlign w:val="center"/>
          </w:tcPr>
          <w:p w:rsidR="00D54462" w:rsidRPr="00140D87" w:rsidRDefault="00D54462" w:rsidP="00514E4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Техника безопасности на занятиях.</w:t>
            </w:r>
            <w:r w:rsidR="00514E4E" w:rsidRPr="00140D87">
              <w:rPr>
                <w:rStyle w:val="fontstyle01"/>
                <w:color w:val="000000" w:themeColor="text1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Соблюдение правил пожарной</w:t>
            </w:r>
            <w:r w:rsidR="00514E4E" w:rsidRPr="00140D87">
              <w:rPr>
                <w:rStyle w:val="fontstyle01"/>
                <w:color w:val="000000" w:themeColor="text1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безопасности, правил дорожного</w:t>
            </w:r>
            <w:r w:rsidR="00514E4E" w:rsidRPr="00140D87">
              <w:rPr>
                <w:rStyle w:val="fontstyle01"/>
                <w:color w:val="000000" w:themeColor="text1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движения, правил поведения в</w:t>
            </w:r>
            <w:r w:rsidR="00514E4E" w:rsidRPr="00140D87">
              <w:rPr>
                <w:rStyle w:val="fontstyle01"/>
                <w:color w:val="000000" w:themeColor="text1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общественных местах и т.п.</w:t>
            </w:r>
          </w:p>
        </w:tc>
        <w:tc>
          <w:tcPr>
            <w:tcW w:w="1134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  <w:vMerge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D54462" w:rsidRPr="00140D87" w:rsidTr="00190895">
        <w:tc>
          <w:tcPr>
            <w:tcW w:w="993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110" w:type="dxa"/>
            <w:vAlign w:val="center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NewRomanPSMT" w:hAnsi="TimesNewRomanPSMT"/>
                <w:color w:val="000000" w:themeColor="text1"/>
                <w:sz w:val="24"/>
              </w:rPr>
              <w:t>Специальные физические упражнения. Упражнения имитационного характера.</w:t>
            </w:r>
          </w:p>
        </w:tc>
        <w:tc>
          <w:tcPr>
            <w:tcW w:w="1134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Выполнение упражнений</w:t>
            </w:r>
          </w:p>
        </w:tc>
      </w:tr>
      <w:tr w:rsidR="00D54462" w:rsidRPr="00140D87" w:rsidTr="00190895">
        <w:tc>
          <w:tcPr>
            <w:tcW w:w="993" w:type="dxa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:rsidR="00D54462" w:rsidRPr="00140D87" w:rsidRDefault="00D54462" w:rsidP="00514E4E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Техника «подрезки» слева и справа</w:t>
            </w:r>
            <w:r w:rsidR="00514E4E" w:rsidRPr="00140D87">
              <w:rPr>
                <w:rStyle w:val="fontstyle01"/>
                <w:color w:val="000000" w:themeColor="text1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(подрезка наката).</w:t>
            </w:r>
            <w:r w:rsidR="00514E4E" w:rsidRPr="00140D87">
              <w:rPr>
                <w:rStyle w:val="fontstyle01"/>
                <w:color w:val="000000" w:themeColor="text1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Отличие от техники</w:t>
            </w:r>
            <w:r w:rsidR="00514E4E" w:rsidRPr="00140D87">
              <w:rPr>
                <w:rStyle w:val="fontstyle01"/>
                <w:color w:val="000000" w:themeColor="text1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подрезки.</w:t>
            </w:r>
            <w:r w:rsidR="00514E4E" w:rsidRPr="00140D87">
              <w:rPr>
                <w:rStyle w:val="fontstyle01"/>
                <w:color w:val="000000" w:themeColor="text1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Формирование стиля на</w:t>
            </w:r>
            <w:r w:rsidR="00514E4E" w:rsidRPr="00140D87">
              <w:rPr>
                <w:rStyle w:val="fontstyle01"/>
                <w:color w:val="000000" w:themeColor="text1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основе</w:t>
            </w:r>
            <w:r w:rsidR="00514E4E" w:rsidRPr="00140D87">
              <w:rPr>
                <w:rStyle w:val="fontstyle01"/>
                <w:color w:val="000000" w:themeColor="text1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индивидуальных возможностей</w:t>
            </w:r>
            <w:r w:rsidR="00514E4E" w:rsidRPr="00140D87">
              <w:rPr>
                <w:rStyle w:val="fontstyle01"/>
                <w:color w:val="000000" w:themeColor="text1"/>
              </w:rPr>
              <w:t xml:space="preserve"> </w:t>
            </w:r>
            <w:r w:rsidRPr="00140D87">
              <w:rPr>
                <w:rStyle w:val="fontstyle01"/>
                <w:color w:val="000000" w:themeColor="text1"/>
              </w:rPr>
              <w:t>и склонностей</w:t>
            </w:r>
          </w:p>
        </w:tc>
        <w:tc>
          <w:tcPr>
            <w:tcW w:w="1134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54462" w:rsidRPr="00140D87" w:rsidTr="00190895">
        <w:tc>
          <w:tcPr>
            <w:tcW w:w="993" w:type="dxa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110" w:type="dxa"/>
            <w:vAlign w:val="center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Правила игры и соревнований.</w:t>
            </w:r>
          </w:p>
        </w:tc>
        <w:tc>
          <w:tcPr>
            <w:tcW w:w="1134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тестирование</w:t>
            </w:r>
          </w:p>
        </w:tc>
      </w:tr>
      <w:tr w:rsidR="00D54462" w:rsidRPr="00140D87" w:rsidTr="00190895">
        <w:tc>
          <w:tcPr>
            <w:tcW w:w="993" w:type="dxa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II.</w:t>
            </w:r>
          </w:p>
        </w:tc>
        <w:tc>
          <w:tcPr>
            <w:tcW w:w="4110" w:type="dxa"/>
            <w:vAlign w:val="center"/>
          </w:tcPr>
          <w:p w:rsidR="00D54462" w:rsidRPr="00140D87" w:rsidRDefault="00D54462" w:rsidP="00190895">
            <w:pPr>
              <w:spacing w:after="0"/>
              <w:rPr>
                <w:rStyle w:val="fontstyle01"/>
                <w:rFonts w:ascii="Calibri" w:hAnsi="Calibri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Общая физическая подготовка</w:t>
            </w:r>
          </w:p>
        </w:tc>
        <w:tc>
          <w:tcPr>
            <w:tcW w:w="1134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54462" w:rsidRPr="00140D87" w:rsidTr="00190895">
        <w:tc>
          <w:tcPr>
            <w:tcW w:w="993" w:type="dxa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III</w:t>
            </w:r>
          </w:p>
        </w:tc>
        <w:tc>
          <w:tcPr>
            <w:tcW w:w="4110" w:type="dxa"/>
            <w:vAlign w:val="center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Cпециальная физическая подготовка</w:t>
            </w:r>
          </w:p>
        </w:tc>
        <w:tc>
          <w:tcPr>
            <w:tcW w:w="1134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54462" w:rsidRPr="00140D87" w:rsidTr="00190895">
        <w:trPr>
          <w:trHeight w:val="666"/>
        </w:trPr>
        <w:tc>
          <w:tcPr>
            <w:tcW w:w="993" w:type="dxa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IV.</w:t>
            </w:r>
          </w:p>
        </w:tc>
        <w:tc>
          <w:tcPr>
            <w:tcW w:w="4110" w:type="dxa"/>
            <w:vAlign w:val="center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Технико-тактическая подготовка</w:t>
            </w:r>
          </w:p>
        </w:tc>
        <w:tc>
          <w:tcPr>
            <w:tcW w:w="1134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Тестирование ТП</w:t>
            </w:r>
          </w:p>
        </w:tc>
      </w:tr>
      <w:tr w:rsidR="00D54462" w:rsidRPr="00140D87" w:rsidTr="00190895">
        <w:tc>
          <w:tcPr>
            <w:tcW w:w="993" w:type="dxa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V</w:t>
            </w:r>
          </w:p>
        </w:tc>
        <w:tc>
          <w:tcPr>
            <w:tcW w:w="4110" w:type="dxa"/>
            <w:vAlign w:val="center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Подвижные игры, эстафеты</w:t>
            </w:r>
          </w:p>
        </w:tc>
        <w:tc>
          <w:tcPr>
            <w:tcW w:w="1134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</w:p>
        </w:tc>
      </w:tr>
      <w:tr w:rsidR="00D54462" w:rsidRPr="00140D87" w:rsidTr="00190895">
        <w:tc>
          <w:tcPr>
            <w:tcW w:w="993" w:type="dxa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VI</w:t>
            </w:r>
          </w:p>
        </w:tc>
        <w:tc>
          <w:tcPr>
            <w:tcW w:w="4110" w:type="dxa"/>
            <w:vAlign w:val="center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Игры на счет</w:t>
            </w:r>
          </w:p>
        </w:tc>
        <w:tc>
          <w:tcPr>
            <w:tcW w:w="1134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D54462" w:rsidRPr="00140D87" w:rsidRDefault="00D54462" w:rsidP="00190895">
            <w:pPr>
              <w:spacing w:after="0"/>
              <w:rPr>
                <w:rStyle w:val="fontstyle01"/>
                <w:color w:val="000000" w:themeColor="text1"/>
              </w:rPr>
            </w:pPr>
          </w:p>
        </w:tc>
      </w:tr>
      <w:tr w:rsidR="00D54462" w:rsidRPr="00140D87" w:rsidTr="00190895">
        <w:tc>
          <w:tcPr>
            <w:tcW w:w="993" w:type="dxa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VII.</w:t>
            </w:r>
          </w:p>
        </w:tc>
        <w:tc>
          <w:tcPr>
            <w:tcW w:w="4110" w:type="dxa"/>
            <w:vAlign w:val="center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Участие в турнирах</w:t>
            </w:r>
          </w:p>
        </w:tc>
        <w:tc>
          <w:tcPr>
            <w:tcW w:w="1134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D54462" w:rsidRPr="00140D87" w:rsidRDefault="00D54462" w:rsidP="00190895">
            <w:pPr>
              <w:spacing w:after="0"/>
              <w:rPr>
                <w:rStyle w:val="fontstyle01"/>
                <w:color w:val="000000" w:themeColor="text1"/>
              </w:rPr>
            </w:pPr>
          </w:p>
        </w:tc>
      </w:tr>
      <w:tr w:rsidR="00D54462" w:rsidRPr="00140D87" w:rsidTr="00190895">
        <w:tc>
          <w:tcPr>
            <w:tcW w:w="993" w:type="dxa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VIII</w:t>
            </w:r>
          </w:p>
        </w:tc>
        <w:tc>
          <w:tcPr>
            <w:tcW w:w="4110" w:type="dxa"/>
            <w:vAlign w:val="center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Итоговое занятие</w:t>
            </w:r>
          </w:p>
        </w:tc>
        <w:tc>
          <w:tcPr>
            <w:tcW w:w="1134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D54462" w:rsidRPr="00140D87" w:rsidRDefault="00D54462" w:rsidP="00190895">
            <w:pPr>
              <w:spacing w:after="0"/>
              <w:rPr>
                <w:rStyle w:val="fontstyle01"/>
                <w:color w:val="000000" w:themeColor="text1"/>
              </w:rPr>
            </w:pPr>
          </w:p>
        </w:tc>
      </w:tr>
      <w:tr w:rsidR="00D54462" w:rsidRPr="00140D87" w:rsidTr="00190895">
        <w:tc>
          <w:tcPr>
            <w:tcW w:w="993" w:type="dxa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  <w:vAlign w:val="center"/>
          </w:tcPr>
          <w:p w:rsidR="00D54462" w:rsidRPr="00140D87" w:rsidRDefault="00D54462" w:rsidP="00190895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92" w:type="dxa"/>
            <w:vAlign w:val="center"/>
          </w:tcPr>
          <w:p w:rsidR="00D54462" w:rsidRPr="00140D87" w:rsidRDefault="00D54462" w:rsidP="00190895">
            <w:pPr>
              <w:pStyle w:val="aa"/>
              <w:spacing w:before="0" w:after="0" w:line="276" w:lineRule="auto"/>
              <w:rPr>
                <w:color w:val="000000" w:themeColor="text1"/>
                <w:sz w:val="22"/>
                <w:szCs w:val="22"/>
              </w:rPr>
            </w:pPr>
            <w:r w:rsidRPr="00140D87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985" w:type="dxa"/>
          </w:tcPr>
          <w:p w:rsidR="00D54462" w:rsidRPr="00140D87" w:rsidRDefault="00D54462" w:rsidP="00190895">
            <w:pPr>
              <w:spacing w:after="0"/>
              <w:rPr>
                <w:rStyle w:val="fontstyle01"/>
                <w:color w:val="000000" w:themeColor="text1"/>
              </w:rPr>
            </w:pPr>
          </w:p>
        </w:tc>
      </w:tr>
    </w:tbl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Содержание 3 модуля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Теоретическая подготовка (4 часа)</w:t>
      </w:r>
    </w:p>
    <w:p w:rsidR="00237D81" w:rsidRPr="00FC6D43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1. (1 час):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Техника безопасности на занятиях. Соблюдение правил пожарной безопасности, правил дорожного движения, правил поведения в общественных местах и т.п. 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2. (1 час):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Специальные упражнения. Роль имитации в тренировке мышц рук, корпуса и ног теннисиста. Упражнения имитационного характера. Упражнения с ракеткой. Специальные упражнения для пальцев.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3. (1 час):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Техника «подрезки» слева и справа (подрезка наката). Отличие от техники подрезки.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lastRenderedPageBreak/>
        <w:t>Тема 4. (1 час) Правила игры. Правила соревнований.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Изучение правил игры настольный теннис. Правила соревнований. Способы проведения соревнований, требования, предъявляемые к участникам. Практические занятия: Показ на практике каждого правила игры в настольный теннис. Закрепление детьми знаний в парах-показ, оценка и объяснение.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Общая физическая подготовка (6 часов)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Практика(6 часов):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1. </w:t>
      </w:r>
      <w:r w:rsidRPr="00140D87">
        <w:rPr>
          <w:rFonts w:ascii="Times New Roman" w:eastAsia="Times New Roman" w:hAnsi="Times New Roman"/>
          <w:i/>
          <w:iCs/>
          <w:color w:val="000000" w:themeColor="text1"/>
          <w:sz w:val="26"/>
          <w:szCs w:val="26"/>
          <w:lang w:eastAsia="ru-RU"/>
        </w:rPr>
        <w:t xml:space="preserve">Строевые упражнения.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Повороты на месте и в движении, перестроения на месте в движении. Размыкание и смыкание строя, перемена направления движения.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2.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Упражнения на развитие ловкости, быстроты, силы, выносливости и гибкости для туловища, плечевого пояса, мышц ног.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Тема 3</w:t>
      </w:r>
      <w:r w:rsidRPr="00140D87">
        <w:rPr>
          <w:rFonts w:ascii="Times New Roman" w:eastAsia="Times New Roman" w:hAnsi="Times New Roman"/>
          <w:i/>
          <w:iCs/>
          <w:color w:val="000000" w:themeColor="text1"/>
          <w:sz w:val="26"/>
          <w:szCs w:val="26"/>
          <w:lang w:eastAsia="ru-RU"/>
        </w:rPr>
        <w:t xml:space="preserve">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Общеразвивающие упражнения без предметов. Упражнения для мышц рук и плечевого пояса. Одновременные, попеременные и последовательные движения в плечевых, локтевых и лучезапястных суставах (сгибание и разгибание, отведение, повороты, маховые и круговые движения). Упражнения для мышц туловища. Наклоны вперед и назад, в стороны с различными положениями и движениями рук. Упражнения для мышц ног. Движение прямой и согнутой ноги, приседания на двух и на одной ноге, маховые движения, выпады с дополнительными пружинящими движениями, прыжки на двух и одной ноге на месте и в движении.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4.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Ходьба и бег: ходьба в различном темпе, ходьба на носках, на пятках, скрестным шагом, высоко поднимая колени, выпадами, приставными шагами; бег с изменением направления и скорости, бег, высоко поднимая колени.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5.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Упражнения с предметами. Скакалка: прыжки с. вращением скакалки вперед и назад, на двух и одной ноге, с ноги на ногу, прыжки с поворотами.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6.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Игры с мячом, с бегом, с прыжками, с метанием, игры нa внимание и быстроту реакции, эстафеты, встречные и круговые.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7.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Легкоатлетические упражнения. Бег с ускорением до 30м. Прыжки: с места в длину, вверх. Прыжки с разбега в длину и в высоту. Метание теннисного мяча в цель, на дальность. Эстафеты встречные и круговые, комбинированные эстафеты. Прыжки с двух ног через гимнастическую скамейку.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Специальная физическая подготовка(7 часов)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Практика (7 часов)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lastRenderedPageBreak/>
        <w:t xml:space="preserve">Тема 1.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Специальные упражнения: набивание на правой и левой сторонах ракетки; эстафета с применением специальных упражнений; подбрасывание, жонглирование мячом правой и левой руками, набивание мячом правой и левой стороной ракетки; прыжки на скакалке, через гимнастическую скамейку. 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2.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Упражнения имитационного характера. Имитация перемещений с ударами. Передвижение у стола с последующим выполнением ударов из разных точек стола, перемещение в 3х метровой зоне.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3.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Упражнения с ракеткой, с утяжеленной ракеткой. Вращательные движения кистью, рисование кругов и восьмерок. Подбивание мяча различными сторонами на месте и во время ходьбы. Специальная гимнастика для пальцев: сжимание и разжимание пальцев, охватывающих ручку ракетки для приобретения привычки расслаблять руку и контролировать правильность хвата.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4.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Удары слева и справа у стенки. Имитационные удары ракеткой по одновесному мячу слева и справа. Упражнения с ракеткой - имитация ударов слева и справа в быстром темпе. 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5.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Различные виды жонглирования теннисным мячом одной и двумя руками. Игра с партнером двумя мячами на столе.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6.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Игра двумя ракетками поочередно. Игра в «крутиловку». Игра одного против двоих и троих.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7.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Эстафетный бег с ведением мяча ударами ракеткой вверх. Специальные упражнения для пальцев. Эстафеты с элементами настольного тенниса.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Технико-тактическая подготовка (9 часов)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Теория (1 час)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1.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Техника и тактика игры в настольный теннис с использованием «подрезки». Обучение быстроте реакции и наблюдению. Выбор позиции. Выбор темпа игры. Использование тех или иных видов «подрезки» в зависимости от техники игры противника.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2.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Виды ударов с «подрезкой» (промежуточные, атакующие, защитные).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3.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Разновидности ударов: по назначению, направлению вращений мяча, силе удара, траектории полета мяча, времени выполнения удара.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Практика (8 часов):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1.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Односложные передвижения влево, вправо, назад, вперед. Элементы техники «подрезки» справа, «подрезки» слева, «топ-спин» справа, «топ-спин» слева и соединений по направлению, темпу, зонам.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lastRenderedPageBreak/>
        <w:t xml:space="preserve">Тема 2.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Подачи справа и слева с высоким подбрасыванием. Приближение точки удара к столу по вертикали и горизонтали. Прием подач с высоким подбрасыванием.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3.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Двухшажные передвижения влево, вправо, назад, вперед. Разновидности Способ передвижения в парах. Подбор пар. Технико-тактическое взаимодействие в паре.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4.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Тренировка элементов техники (подрезка справа, подрезка слева). Повышение скорости выполнения ударов и силы вращения мяча в игре по элементам и в соединениях.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5.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Прием коротких и длинных подач. Прием подач с верхним, нижним, боковым вращением. Выполнение укороченного удара.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6.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Подбор пар. Передвижение в паре по круговому способу. Передвижение в паре по способу: один партнер влево - вправо, другой вперед-назад; передвижение в паре по способу каждый в свою сторону.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7.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Атака после подачи. Начало атаки из кача.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8.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Прием подачи «подставками», слева без вращения мяча, «накат» слева против, «подставки» без вращения мяча, то же против несильной «подрезки» с вращением мяча вниз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9.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Упражнение на обучение наблюдению за действиями партнера «реактивные очки».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10.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Показ одиночной и парной игры со счетом, всех ударов раздельно с разбором основных тактических особенностей их приема и использования.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Подвижные игры, эстафеты (2 часа)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Тема 1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Игры на внимание и быстроту реакции с мячом, с бегом, с прыжками, с метанием, эстафеты со специальными упражнениями.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2.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Подвижные игры: на стимулирование двигательной активности обучающихся; на разностороннее развитие и совершенствование основных движений детей.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3.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Эстафеты с элементами настольного тенниса (на развитие): скоростно – силовых качеств, быстроты действий, общей выносливости, силы, гибкости, ловкости.</w:t>
      </w:r>
    </w:p>
    <w:p w:rsidR="00190895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Тема 4.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Игровые спарринги: 1 х 1, 1 х 2, 2 х 2.</w:t>
      </w:r>
    </w:p>
    <w:p w:rsidR="00FB252D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Игры на счет (8 часов)</w:t>
      </w:r>
    </w:p>
    <w:p w:rsidR="00FB252D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Практические занятия. Игра на счет из одной, трех партий. Игры с разными противниками,</w:t>
      </w:r>
      <w:r w:rsidR="00FB252D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 партнером двумя мячами на столе, игра в «крутиловку». Игра одного против двоих и</w:t>
      </w:r>
      <w:r w:rsidR="00FB252D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троих.</w:t>
      </w:r>
    </w:p>
    <w:p w:rsidR="00FB252D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lastRenderedPageBreak/>
        <w:t>Участие в межгрупповых турнирах (4 часа)</w:t>
      </w:r>
    </w:p>
    <w:p w:rsidR="00FB252D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Соревнования по общей физической подготовке и отдельным упражнениям по настольному</w:t>
      </w:r>
      <w:r w:rsidR="00FB252D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теннису, участие в турнирах по настольному теннису учащихся и др. Разбор ошибок после</w:t>
      </w:r>
      <w:r w:rsidR="00FB252D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проведенных турниров и их устранение.</w:t>
      </w:r>
    </w:p>
    <w:p w:rsidR="00FB252D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Итоговое занятие (2 часа)</w:t>
      </w:r>
    </w:p>
    <w:p w:rsidR="00FB252D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Выявление соответствия уровня знаний, умений и навыков, обучающихся планируемым</w:t>
      </w:r>
      <w:r w:rsidR="00FB252D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результатам общеразвивающей программы. Итоговое занятие проводится в форме зачета по</w:t>
      </w:r>
      <w:r w:rsidR="00FB252D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изученным элементам настольного тенниса и сдачи контрольных нормативов по ОФП и</w:t>
      </w:r>
      <w:r w:rsidR="00FB252D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СФП.</w:t>
      </w:r>
    </w:p>
    <w:p w:rsidR="00FB252D" w:rsidRPr="00140D87" w:rsidRDefault="00190895" w:rsidP="00B10AD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Контрольно-диагностические средства</w:t>
      </w:r>
    </w:p>
    <w:p w:rsidR="007929F2" w:rsidRPr="00140D87" w:rsidRDefault="00190895" w:rsidP="00B10AD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Контроль проводится в виде выполнения упражнений-тестов, зачета, сдачи нормативов,</w:t>
      </w:r>
      <w:r w:rsidR="00FB252D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участие в соревнованиях по общей физической подготовке, отдельным упражнениям по</w:t>
      </w:r>
      <w:r w:rsidR="00B62558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настольному теннису, турнирах.</w:t>
      </w:r>
    </w:p>
    <w:p w:rsidR="00EF7ACE" w:rsidRPr="00140D87" w:rsidRDefault="00EF7ACE" w:rsidP="00B10AD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  <w:lang w:bidi="he-IL"/>
        </w:rPr>
      </w:pPr>
      <w:r w:rsidRPr="00140D87">
        <w:rPr>
          <w:rFonts w:ascii="Times New Roman" w:hAnsi="Times New Roman"/>
          <w:b/>
          <w:color w:val="000000" w:themeColor="text1"/>
          <w:sz w:val="26"/>
          <w:szCs w:val="26"/>
          <w:lang w:bidi="he-IL"/>
        </w:rPr>
        <w:t>Обеспечение программы методической продукцией</w:t>
      </w:r>
    </w:p>
    <w:p w:rsidR="00EF7ACE" w:rsidRPr="00140D87" w:rsidRDefault="00EF7ACE" w:rsidP="00B10ADE">
      <w:pPr>
        <w:numPr>
          <w:ilvl w:val="2"/>
          <w:numId w:val="2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iCs/>
          <w:color w:val="000000" w:themeColor="text1"/>
          <w:sz w:val="26"/>
          <w:szCs w:val="26"/>
          <w:u w:val="single"/>
          <w:lang w:bidi="he-IL"/>
        </w:rPr>
      </w:pPr>
      <w:r w:rsidRPr="00140D87">
        <w:rPr>
          <w:rFonts w:ascii="Times New Roman" w:hAnsi="Times New Roman"/>
          <w:bCs/>
          <w:i/>
          <w:iCs/>
          <w:color w:val="000000" w:themeColor="text1"/>
          <w:sz w:val="26"/>
          <w:szCs w:val="26"/>
          <w:u w:val="single"/>
          <w:lang w:bidi="he-IL"/>
        </w:rPr>
        <w:t>Теоретические материалы - разработки :</w:t>
      </w:r>
    </w:p>
    <w:p w:rsidR="00EF7ACE" w:rsidRPr="00140D87" w:rsidRDefault="00EF7ACE" w:rsidP="00B10ADE">
      <w:pPr>
        <w:numPr>
          <w:ilvl w:val="0"/>
          <w:numId w:val="3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Инструкции по охране труда на занятиях настольным теннисом.</w:t>
      </w:r>
    </w:p>
    <w:p w:rsidR="00EF7ACE" w:rsidRPr="00140D87" w:rsidRDefault="00EF7ACE" w:rsidP="00B10ADE">
      <w:pPr>
        <w:numPr>
          <w:ilvl w:val="0"/>
          <w:numId w:val="3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Cs/>
          <w:iCs/>
          <w:color w:val="000000" w:themeColor="text1"/>
          <w:sz w:val="26"/>
          <w:szCs w:val="26"/>
          <w:lang w:bidi="he-IL"/>
        </w:rPr>
        <w:t>Положения о проведении соревнований по настольному теннису.</w:t>
      </w:r>
    </w:p>
    <w:p w:rsidR="00EF7ACE" w:rsidRPr="00140D87" w:rsidRDefault="00EF7ACE" w:rsidP="00B10ADE">
      <w:pPr>
        <w:numPr>
          <w:ilvl w:val="0"/>
          <w:numId w:val="3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Тесты физической подготовленности по ОФП</w:t>
      </w:r>
    </w:p>
    <w:p w:rsidR="00EF7ACE" w:rsidRPr="00140D87" w:rsidRDefault="00EF7ACE" w:rsidP="00B10ADE">
      <w:pPr>
        <w:numPr>
          <w:ilvl w:val="2"/>
          <w:numId w:val="2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iCs/>
          <w:color w:val="000000" w:themeColor="text1"/>
          <w:sz w:val="26"/>
          <w:szCs w:val="26"/>
          <w:u w:val="single"/>
          <w:lang w:bidi="he-IL"/>
        </w:rPr>
      </w:pPr>
      <w:r w:rsidRPr="00140D87">
        <w:rPr>
          <w:rFonts w:ascii="Times New Roman" w:hAnsi="Times New Roman"/>
          <w:bCs/>
          <w:i/>
          <w:iCs/>
          <w:color w:val="000000" w:themeColor="text1"/>
          <w:sz w:val="26"/>
          <w:szCs w:val="26"/>
          <w:u w:val="single"/>
          <w:lang w:bidi="he-IL"/>
        </w:rPr>
        <w:t>Дидактические материалы:</w:t>
      </w:r>
    </w:p>
    <w:p w:rsidR="00EF7ACE" w:rsidRPr="00140D87" w:rsidRDefault="00EF7ACE" w:rsidP="00B10ADE">
      <w:pPr>
        <w:numPr>
          <w:ilvl w:val="0"/>
          <w:numId w:val="3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Картотека упражнений по настольному теннису (карточки).</w:t>
      </w:r>
    </w:p>
    <w:p w:rsidR="00EF7ACE" w:rsidRPr="00140D87" w:rsidRDefault="00EF7ACE" w:rsidP="00B10ADE">
      <w:pPr>
        <w:numPr>
          <w:ilvl w:val="0"/>
          <w:numId w:val="3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6"/>
          <w:szCs w:val="26"/>
          <w:lang w:bidi="he-IL"/>
        </w:rPr>
      </w:pPr>
      <w:r w:rsidRPr="00140D87">
        <w:rPr>
          <w:rFonts w:ascii="Times New Roman" w:hAnsi="Times New Roman"/>
          <w:bCs/>
          <w:iCs/>
          <w:color w:val="000000" w:themeColor="text1"/>
          <w:sz w:val="26"/>
          <w:szCs w:val="26"/>
          <w:lang w:bidi="he-IL"/>
        </w:rPr>
        <w:t>Картотека общеразвивающих упражнений для разминки.</w:t>
      </w:r>
    </w:p>
    <w:p w:rsidR="00EF7ACE" w:rsidRPr="00140D87" w:rsidRDefault="00EF7ACE" w:rsidP="00B10ADE">
      <w:pPr>
        <w:numPr>
          <w:ilvl w:val="0"/>
          <w:numId w:val="3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Схемы и плакаты освоения технических приемов в настольном теннисе.</w:t>
      </w:r>
    </w:p>
    <w:p w:rsidR="00EF7ACE" w:rsidRPr="00140D87" w:rsidRDefault="00EF7ACE" w:rsidP="00B10ADE">
      <w:pPr>
        <w:numPr>
          <w:ilvl w:val="0"/>
          <w:numId w:val="3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Электронное приложение к «Энциклопедии спорта»</w:t>
      </w:r>
    </w:p>
    <w:p w:rsidR="00EF7ACE" w:rsidRPr="00140D87" w:rsidRDefault="00EF7ACE" w:rsidP="00B10ADE">
      <w:pPr>
        <w:numPr>
          <w:ilvl w:val="0"/>
          <w:numId w:val="3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Правила игры в настольный теннис.</w:t>
      </w:r>
    </w:p>
    <w:p w:rsidR="00EF7ACE" w:rsidRPr="00140D87" w:rsidRDefault="00AC485E" w:rsidP="00B10ADE">
      <w:pPr>
        <w:numPr>
          <w:ilvl w:val="0"/>
          <w:numId w:val="3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  <w:lang w:bidi="he-IL"/>
        </w:rPr>
      </w:pPr>
      <w:r w:rsidRPr="00140D87">
        <w:rPr>
          <w:rFonts w:ascii="Times New Roman" w:hAnsi="Times New Roman"/>
          <w:bCs/>
          <w:color w:val="000000" w:themeColor="text1"/>
          <w:sz w:val="26"/>
          <w:szCs w:val="26"/>
          <w:lang w:bidi="he-IL"/>
        </w:rPr>
        <w:t>Видеозаписи выступлений воспитанников</w:t>
      </w:r>
      <w:r w:rsidR="00EF7ACE" w:rsidRPr="00140D87">
        <w:rPr>
          <w:rFonts w:ascii="Times New Roman" w:hAnsi="Times New Roman"/>
          <w:bCs/>
          <w:color w:val="000000" w:themeColor="text1"/>
          <w:sz w:val="26"/>
          <w:szCs w:val="26"/>
          <w:lang w:bidi="he-IL"/>
        </w:rPr>
        <w:t>.</w:t>
      </w:r>
    </w:p>
    <w:p w:rsidR="00EF7ACE" w:rsidRPr="00140D87" w:rsidRDefault="00EF7ACE" w:rsidP="00B10ADE">
      <w:pPr>
        <w:numPr>
          <w:ilvl w:val="0"/>
          <w:numId w:val="3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Правила судейства в настольном теннисе.</w:t>
      </w:r>
    </w:p>
    <w:p w:rsidR="00EF7ACE" w:rsidRPr="00140D87" w:rsidRDefault="00EF7ACE" w:rsidP="00B10ADE">
      <w:pPr>
        <w:numPr>
          <w:ilvl w:val="0"/>
          <w:numId w:val="3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Регламент проведения турниров по настольному теннису различных уровней.</w:t>
      </w:r>
    </w:p>
    <w:p w:rsidR="00EF7ACE" w:rsidRPr="00140D87" w:rsidRDefault="00EF7ACE" w:rsidP="00B10ADE">
      <w:pPr>
        <w:numPr>
          <w:ilvl w:val="2"/>
          <w:numId w:val="28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iCs/>
          <w:color w:val="000000" w:themeColor="text1"/>
          <w:sz w:val="26"/>
          <w:szCs w:val="26"/>
          <w:u w:val="single"/>
          <w:lang w:bidi="he-IL"/>
        </w:rPr>
      </w:pPr>
      <w:r w:rsidRPr="00140D87">
        <w:rPr>
          <w:rFonts w:ascii="Times New Roman" w:hAnsi="Times New Roman"/>
          <w:bCs/>
          <w:i/>
          <w:iCs/>
          <w:color w:val="000000" w:themeColor="text1"/>
          <w:sz w:val="26"/>
          <w:szCs w:val="26"/>
          <w:u w:val="single"/>
          <w:lang w:bidi="he-IL"/>
        </w:rPr>
        <w:t>Методические рекомендации:</w:t>
      </w:r>
    </w:p>
    <w:p w:rsidR="00EF7ACE" w:rsidRPr="00140D87" w:rsidRDefault="00EF7ACE" w:rsidP="00B10ADE">
      <w:pPr>
        <w:numPr>
          <w:ilvl w:val="0"/>
          <w:numId w:val="2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Рекомендации по организации безопасного ведения двусторонней игры.</w:t>
      </w:r>
    </w:p>
    <w:p w:rsidR="00EF7ACE" w:rsidRPr="00140D87" w:rsidRDefault="00EF7ACE" w:rsidP="00B10ADE">
      <w:pPr>
        <w:numPr>
          <w:ilvl w:val="0"/>
          <w:numId w:val="2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 xml:space="preserve">Рекомендации по организации подвижных игр </w:t>
      </w:r>
    </w:p>
    <w:p w:rsidR="00EF7ACE" w:rsidRPr="00140D87" w:rsidRDefault="00EF7ACE" w:rsidP="00B10ADE">
      <w:pPr>
        <w:numPr>
          <w:ilvl w:val="0"/>
          <w:numId w:val="29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Рекомендации по организации турниров по настольному теннису</w:t>
      </w:r>
    </w:p>
    <w:p w:rsidR="00EF7ACE" w:rsidRPr="00140D87" w:rsidRDefault="00EF7ACE" w:rsidP="00B10AD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/>
          <w:color w:val="000000" w:themeColor="text1"/>
          <w:sz w:val="26"/>
          <w:szCs w:val="26"/>
        </w:rPr>
        <w:t>МАТЕРИАЛЬНО-ТЕХНИЧЕСКОЕ ОСНАЩЕНИЕ</w:t>
      </w:r>
    </w:p>
    <w:p w:rsidR="00EF7ACE" w:rsidRPr="00140D87" w:rsidRDefault="00EF7ACE" w:rsidP="00B10ADE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pacing w:val="-1"/>
          <w:w w:val="109"/>
          <w:sz w:val="26"/>
          <w:szCs w:val="26"/>
        </w:rPr>
      </w:pPr>
      <w:r w:rsidRPr="00140D87">
        <w:rPr>
          <w:rFonts w:ascii="Times New Roman" w:hAnsi="Times New Roman"/>
          <w:bCs/>
          <w:color w:val="000000" w:themeColor="text1"/>
          <w:spacing w:val="-1"/>
          <w:w w:val="109"/>
          <w:sz w:val="26"/>
          <w:szCs w:val="26"/>
        </w:rPr>
        <w:t>Для занятий по программе требуется:</w:t>
      </w:r>
    </w:p>
    <w:p w:rsidR="00EF7ACE" w:rsidRPr="00140D87" w:rsidRDefault="00EF7ACE" w:rsidP="00B10ADE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color w:val="000000" w:themeColor="text1"/>
          <w:spacing w:val="-1"/>
          <w:w w:val="109"/>
          <w:sz w:val="26"/>
          <w:szCs w:val="26"/>
          <w:u w:val="single"/>
        </w:rPr>
      </w:pPr>
      <w:r w:rsidRPr="00140D87">
        <w:rPr>
          <w:rFonts w:ascii="Times New Roman" w:hAnsi="Times New Roman"/>
          <w:bCs/>
          <w:i/>
          <w:color w:val="000000" w:themeColor="text1"/>
          <w:spacing w:val="-1"/>
          <w:w w:val="109"/>
          <w:sz w:val="26"/>
          <w:szCs w:val="26"/>
          <w:u w:val="single"/>
        </w:rPr>
        <w:lastRenderedPageBreak/>
        <w:t>спортивный школьный зал 12</w:t>
      </w:r>
      <w:r w:rsidRPr="00140D87">
        <w:rPr>
          <w:rFonts w:ascii="Times New Roman" w:hAnsi="Times New Roman"/>
          <w:bCs/>
          <w:i/>
          <w:color w:val="000000" w:themeColor="text1"/>
          <w:spacing w:val="-1"/>
          <w:w w:val="109"/>
          <w:sz w:val="26"/>
          <w:szCs w:val="26"/>
          <w:u w:val="single"/>
          <w:lang w:val="en-US"/>
        </w:rPr>
        <w:t>x</w:t>
      </w:r>
      <w:r w:rsidRPr="00140D87">
        <w:rPr>
          <w:rFonts w:ascii="Times New Roman" w:hAnsi="Times New Roman"/>
          <w:bCs/>
          <w:i/>
          <w:color w:val="000000" w:themeColor="text1"/>
          <w:spacing w:val="-1"/>
          <w:w w:val="109"/>
          <w:sz w:val="26"/>
          <w:szCs w:val="26"/>
          <w:u w:val="single"/>
        </w:rPr>
        <w:t>24</w:t>
      </w:r>
      <w:r w:rsidR="0096113C" w:rsidRPr="00140D87">
        <w:rPr>
          <w:rFonts w:ascii="Times New Roman" w:hAnsi="Times New Roman"/>
          <w:bCs/>
          <w:i/>
          <w:color w:val="000000" w:themeColor="text1"/>
          <w:spacing w:val="-1"/>
          <w:w w:val="109"/>
          <w:sz w:val="26"/>
          <w:szCs w:val="26"/>
          <w:u w:val="single"/>
        </w:rPr>
        <w:t xml:space="preserve"> </w:t>
      </w:r>
      <w:r w:rsidRPr="00140D87">
        <w:rPr>
          <w:rFonts w:ascii="Times New Roman" w:hAnsi="Times New Roman"/>
          <w:bCs/>
          <w:i/>
          <w:color w:val="000000" w:themeColor="text1"/>
          <w:spacing w:val="-1"/>
          <w:w w:val="109"/>
          <w:sz w:val="26"/>
          <w:szCs w:val="26"/>
          <w:u w:val="single"/>
        </w:rPr>
        <w:t>спортивный инвентарь  и оборудование:</w:t>
      </w:r>
    </w:p>
    <w:p w:rsidR="00EF7ACE" w:rsidRPr="00140D87" w:rsidRDefault="00EF7ACE" w:rsidP="00B10ADE">
      <w:pPr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Cs/>
          <w:color w:val="000000" w:themeColor="text1"/>
          <w:spacing w:val="-1"/>
          <w:w w:val="109"/>
          <w:sz w:val="26"/>
          <w:szCs w:val="26"/>
        </w:rPr>
        <w:t xml:space="preserve">теннисные ракетки и  мячи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на каждого обучающегося</w:t>
      </w:r>
    </w:p>
    <w:p w:rsidR="00EF7ACE" w:rsidRPr="00140D87" w:rsidRDefault="00EF7ACE" w:rsidP="00B10ADE">
      <w:pPr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pacing w:val="-1"/>
          <w:w w:val="109"/>
          <w:sz w:val="26"/>
          <w:szCs w:val="26"/>
        </w:rPr>
      </w:pPr>
      <w:r w:rsidRPr="00140D87">
        <w:rPr>
          <w:rFonts w:ascii="Times New Roman" w:hAnsi="Times New Roman"/>
          <w:bCs/>
          <w:color w:val="000000" w:themeColor="text1"/>
          <w:spacing w:val="-1"/>
          <w:w w:val="109"/>
          <w:sz w:val="26"/>
          <w:szCs w:val="26"/>
        </w:rPr>
        <w:t xml:space="preserve">набивные мячи </w:t>
      </w:r>
    </w:p>
    <w:p w:rsidR="00EF7ACE" w:rsidRPr="00140D87" w:rsidRDefault="00EF7ACE" w:rsidP="00B10ADE">
      <w:pPr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pacing w:val="-1"/>
          <w:w w:val="109"/>
          <w:sz w:val="26"/>
          <w:szCs w:val="26"/>
        </w:rPr>
      </w:pPr>
      <w:r w:rsidRPr="00140D87">
        <w:rPr>
          <w:rFonts w:ascii="Times New Roman" w:hAnsi="Times New Roman"/>
          <w:bCs/>
          <w:color w:val="000000" w:themeColor="text1"/>
          <w:spacing w:val="-1"/>
          <w:w w:val="109"/>
          <w:sz w:val="26"/>
          <w:szCs w:val="26"/>
        </w:rPr>
        <w:t>перекладины для подтягивания в висе – 5-7 штук</w:t>
      </w:r>
    </w:p>
    <w:p w:rsidR="00EF7ACE" w:rsidRPr="00140D87" w:rsidRDefault="00EF7ACE" w:rsidP="00B10ADE">
      <w:pPr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bCs/>
          <w:color w:val="000000" w:themeColor="text1"/>
          <w:spacing w:val="-1"/>
          <w:w w:val="109"/>
          <w:sz w:val="26"/>
          <w:szCs w:val="26"/>
        </w:rPr>
        <w:t xml:space="preserve">скакалки для прыжков </w:t>
      </w:r>
      <w:r w:rsidRPr="00140D87">
        <w:rPr>
          <w:rFonts w:ascii="Times New Roman" w:hAnsi="Times New Roman"/>
          <w:color w:val="000000" w:themeColor="text1"/>
          <w:sz w:val="26"/>
          <w:szCs w:val="26"/>
        </w:rPr>
        <w:t>на каждого обучающегося</w:t>
      </w:r>
    </w:p>
    <w:p w:rsidR="00EF7ACE" w:rsidRPr="00140D87" w:rsidRDefault="00EF7ACE" w:rsidP="00B10ADE">
      <w:pPr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секундомер</w:t>
      </w:r>
    </w:p>
    <w:p w:rsidR="00EF7ACE" w:rsidRPr="00140D87" w:rsidRDefault="00EF7ACE" w:rsidP="00B10ADE">
      <w:pPr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pacing w:val="-1"/>
          <w:w w:val="109"/>
          <w:sz w:val="26"/>
          <w:szCs w:val="26"/>
        </w:rPr>
      </w:pPr>
      <w:r w:rsidRPr="00140D87">
        <w:rPr>
          <w:rFonts w:ascii="Times New Roman" w:hAnsi="Times New Roman"/>
          <w:bCs/>
          <w:color w:val="000000" w:themeColor="text1"/>
          <w:spacing w:val="-1"/>
          <w:w w:val="109"/>
          <w:sz w:val="26"/>
          <w:szCs w:val="26"/>
        </w:rPr>
        <w:t>гимнастические скамейки – 5-7 штук</w:t>
      </w:r>
    </w:p>
    <w:p w:rsidR="00EF7ACE" w:rsidRPr="00140D87" w:rsidRDefault="00EF7ACE" w:rsidP="00B10ADE">
      <w:pPr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pacing w:val="-1"/>
          <w:w w:val="109"/>
          <w:sz w:val="26"/>
          <w:szCs w:val="26"/>
        </w:rPr>
      </w:pPr>
      <w:r w:rsidRPr="00140D87">
        <w:rPr>
          <w:rFonts w:ascii="Times New Roman" w:hAnsi="Times New Roman"/>
          <w:bCs/>
          <w:color w:val="000000" w:themeColor="text1"/>
          <w:spacing w:val="-1"/>
          <w:w w:val="109"/>
          <w:sz w:val="26"/>
          <w:szCs w:val="26"/>
        </w:rPr>
        <w:t>теннисные столы - 4 штуки</w:t>
      </w:r>
    </w:p>
    <w:p w:rsidR="00EF7ACE" w:rsidRPr="00140D87" w:rsidRDefault="00EF7ACE" w:rsidP="00B10ADE">
      <w:pPr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pacing w:val="-1"/>
          <w:w w:val="109"/>
          <w:sz w:val="26"/>
          <w:szCs w:val="26"/>
        </w:rPr>
      </w:pPr>
      <w:r w:rsidRPr="00140D87">
        <w:rPr>
          <w:rFonts w:ascii="Times New Roman" w:hAnsi="Times New Roman"/>
          <w:bCs/>
          <w:color w:val="000000" w:themeColor="text1"/>
          <w:spacing w:val="-1"/>
          <w:w w:val="109"/>
          <w:sz w:val="26"/>
          <w:szCs w:val="26"/>
        </w:rPr>
        <w:t>сетки для настольного тенниса – 4 штуки</w:t>
      </w:r>
    </w:p>
    <w:p w:rsidR="00EF7ACE" w:rsidRPr="00140D87" w:rsidRDefault="00EF7ACE" w:rsidP="00B10ADE">
      <w:pPr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pacing w:val="-1"/>
          <w:w w:val="109"/>
          <w:sz w:val="26"/>
          <w:szCs w:val="26"/>
        </w:rPr>
      </w:pPr>
      <w:r w:rsidRPr="00140D87">
        <w:rPr>
          <w:rFonts w:ascii="Times New Roman" w:hAnsi="Times New Roman"/>
          <w:bCs/>
          <w:color w:val="000000" w:themeColor="text1"/>
          <w:spacing w:val="-1"/>
          <w:w w:val="109"/>
          <w:sz w:val="26"/>
          <w:szCs w:val="26"/>
        </w:rPr>
        <w:t>гимнастические маты – 8 штук</w:t>
      </w:r>
    </w:p>
    <w:p w:rsidR="00EF7ACE" w:rsidRPr="00140D87" w:rsidRDefault="00EF7ACE" w:rsidP="00B10ADE">
      <w:pPr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 w:themeColor="text1"/>
          <w:spacing w:val="-1"/>
          <w:w w:val="109"/>
          <w:sz w:val="26"/>
          <w:szCs w:val="26"/>
        </w:rPr>
      </w:pPr>
      <w:r w:rsidRPr="00140D87">
        <w:rPr>
          <w:rFonts w:ascii="Times New Roman" w:hAnsi="Times New Roman"/>
          <w:bCs/>
          <w:color w:val="000000" w:themeColor="text1"/>
          <w:spacing w:val="-1"/>
          <w:w w:val="109"/>
          <w:sz w:val="26"/>
          <w:szCs w:val="26"/>
        </w:rPr>
        <w:t xml:space="preserve">гимнастическая стенка </w:t>
      </w:r>
    </w:p>
    <w:p w:rsidR="00EF7ACE" w:rsidRPr="00140D87" w:rsidRDefault="00EF7ACE" w:rsidP="00B10ADE">
      <w:pPr>
        <w:numPr>
          <w:ilvl w:val="0"/>
          <w:numId w:val="2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</w:rPr>
        <w:t>табло для подсчёта очко</w:t>
      </w:r>
      <w:r w:rsidR="00EE62D5" w:rsidRPr="00140D87">
        <w:rPr>
          <w:rFonts w:ascii="Times New Roman" w:hAnsi="Times New Roman"/>
          <w:color w:val="000000" w:themeColor="text1"/>
          <w:sz w:val="26"/>
          <w:szCs w:val="26"/>
        </w:rPr>
        <w:t>в</w:t>
      </w:r>
    </w:p>
    <w:p w:rsidR="0014535A" w:rsidRPr="00140D87" w:rsidRDefault="0014535A" w:rsidP="00B10AD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Список использованной литературы</w:t>
      </w:r>
    </w:p>
    <w:p w:rsidR="0014535A" w:rsidRPr="00140D87" w:rsidRDefault="0014535A" w:rsidP="00B10AD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Абаев, A.M. Формирование основ здорового образа жизни у подростков в учреждениях дополнительного образования детей: дис. канд. пед. наук: 13.00.01 [Текст] A.M. Абаев. Владикавказ: Северо-Осетинский гос</w:t>
      </w:r>
      <w:r w:rsidR="00EE62D5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ун-т им. K.JI. Хетагурова, 201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7. - 187 с.</w:t>
      </w:r>
    </w:p>
    <w:p w:rsidR="0014535A" w:rsidRPr="00140D87" w:rsidRDefault="0014535A" w:rsidP="00B10AD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Абаев, A.M. Самостоятельные занятия физическими упражнениями [Текст] / A.M. Абаев // Сбо</w:t>
      </w:r>
      <w:r w:rsidR="00EE62D5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рник ОГФСО «Юность России». 2018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№ 9.-</w:t>
      </w:r>
      <w:r w:rsidR="005A7BD3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С.91-96.</w:t>
      </w:r>
    </w:p>
    <w:p w:rsidR="0014535A" w:rsidRPr="00140D87" w:rsidRDefault="0014535A" w:rsidP="00B10AD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Абраухова, В.В. Потенциал учреждений дополнительного образования в формировании творческой направленности личности [Текст] / В.В. Абраухова // Вестник Пятигорского государственного лингв</w:t>
      </w:r>
      <w:r w:rsidR="00EE62D5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истического университета. - 2017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- №1. - С. 232-235.</w:t>
      </w:r>
    </w:p>
    <w:p w:rsidR="0014535A" w:rsidRPr="00140D87" w:rsidRDefault="0014535A" w:rsidP="00B10AD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Амелин А. Н. Современный настольный т</w:t>
      </w:r>
      <w:r w:rsidR="00EE62D5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еннис. – М.: ФИС, 2016.</w:t>
      </w:r>
    </w:p>
    <w:p w:rsidR="0014535A" w:rsidRPr="00140D87" w:rsidRDefault="0014535A" w:rsidP="00B10AD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Ашмарин Б.А. Теория и методика педагогических исследований в физиче</w:t>
      </w:r>
      <w:r w:rsidR="00EE62D5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ском воспитании. – М.: ФиС, 2017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– 223 с</w:t>
      </w:r>
    </w:p>
    <w:p w:rsidR="0014535A" w:rsidRPr="00140D87" w:rsidRDefault="0014535A" w:rsidP="00B10AD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Байгулов Ю. П. Основы настольного тенниса / Ю. П. Ба</w:t>
      </w:r>
      <w:r w:rsidR="00EE62D5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йгулов, А. Н. Романин — М., 2015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14535A" w:rsidRPr="00140D87" w:rsidRDefault="0014535A" w:rsidP="00B10AD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Байгулов Ю. П. Настольный теннис: Вчера, сегодня, за</w:t>
      </w:r>
      <w:r w:rsidR="00EE62D5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втра / Ю. П. Байгулов - М., 2016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14535A" w:rsidRPr="00140D87" w:rsidRDefault="0014535A" w:rsidP="00B10AD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Бакшеев // Теория и практика физ. культуры:</w:t>
      </w:r>
      <w:r w:rsidR="005D5A01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тренер: журнал в журнале. - 201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6. - № 9. - С. 32-36.</w:t>
      </w:r>
    </w:p>
    <w:p w:rsidR="0014535A" w:rsidRPr="00140D87" w:rsidRDefault="0014535A" w:rsidP="00B10AD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Барчукова Г.В. Методы контроля технико-тактической подготовленности спортсменов в настольном теннисе. - М.: РГА</w:t>
      </w:r>
      <w:r w:rsidR="005D5A01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ФК, 2017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- 186 с.</w:t>
      </w:r>
    </w:p>
    <w:p w:rsidR="0014535A" w:rsidRPr="00140D87" w:rsidRDefault="0014535A" w:rsidP="00B10AD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Барчукова, Г.В. Теория </w:t>
      </w:r>
      <w:r w:rsidR="005A7BD3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и методика настольного тенниса: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учебник для студ. высш. учеб.заведений / Г.В. Барчукова, В.Богушас, О.В. Матыцин; под ред. Г. В.</w:t>
      </w:r>
      <w:r w:rsidR="005D5A01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Барчуковой. - М.: Академия, 201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6. - 528 с.</w:t>
      </w:r>
    </w:p>
    <w:p w:rsidR="0014535A" w:rsidRPr="00140D87" w:rsidRDefault="0014535A" w:rsidP="00B10AD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Барчукова Г.В. Типовая программа дополнительного образования «Настольный теннис», допущенная государственным комитетом РФ по физической культуре и спорту/ Г.В. Барчукова, В.А. Воробьев, О.В. Маты</w:t>
      </w:r>
      <w:r w:rsidR="005D5A01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цин. – М.: Советский спорт, 2018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– 143 с.</w:t>
      </w:r>
    </w:p>
    <w:p w:rsidR="0014535A" w:rsidRPr="00140D87" w:rsidRDefault="0014535A" w:rsidP="00B10AD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Барчукова Г.В., Журавлева А.Ю. Настольный теннис как третий час урока физической культуры в школе. 1-4 класс. Рабочая программа (для учителей общеобразовательных</w:t>
      </w:r>
      <w:r w:rsidR="005D5A01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школ) / Барчукова Г.В., М. 2017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 – 87 с.</w:t>
      </w:r>
    </w:p>
    <w:p w:rsidR="0014535A" w:rsidRPr="00140D87" w:rsidRDefault="0014535A" w:rsidP="00B10AD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Захаров Г.С. Настольный теннис: Теоретические основы. Ярославль, Верхнее - В</w:t>
      </w:r>
      <w:r w:rsidR="005D5A01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олжское книжное издательство, 2017</w:t>
      </w: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г.</w:t>
      </w:r>
    </w:p>
    <w:p w:rsidR="0014535A" w:rsidRPr="00140D87" w:rsidRDefault="007E326B" w:rsidP="00B10AD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Матыцин О.В.</w:t>
      </w:r>
      <w:r w:rsidR="0014535A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Настольный теннис. Неизвестн</w:t>
      </w:r>
      <w:r w:rsidR="005D5A01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ое об известном. РГАФК, М.:, 2016</w:t>
      </w:r>
      <w:r w:rsidR="0014535A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г.</w:t>
      </w:r>
    </w:p>
    <w:p w:rsidR="0014535A" w:rsidRPr="00140D87" w:rsidRDefault="007E326B" w:rsidP="00B10ADE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Шестеренкин О.Н.</w:t>
      </w:r>
      <w:r w:rsidR="0014535A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Методика технической подготовки игроков в настольный теннис. Дис</w:t>
      </w:r>
      <w:r w:rsidR="005D5A01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сертация, РГАФК, М.: 160 с.,2018</w:t>
      </w:r>
      <w:r w:rsidR="0014535A" w:rsidRPr="00140D8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г.</w:t>
      </w:r>
    </w:p>
    <w:p w:rsidR="00547B9F" w:rsidRPr="00140D87" w:rsidRDefault="00547B9F" w:rsidP="00B10A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2D3F4A" w:rsidRPr="00140D87" w:rsidRDefault="002D3F4A" w:rsidP="00CE34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44645C" w:rsidRPr="00140D87" w:rsidRDefault="0044645C">
      <w:pPr>
        <w:spacing w:after="0" w:line="240" w:lineRule="auto"/>
        <w:rPr>
          <w:rFonts w:ascii="Times New Roman" w:hAnsi="Times New Roman"/>
          <w:color w:val="000000" w:themeColor="text1"/>
          <w:sz w:val="26"/>
          <w:szCs w:val="26"/>
        </w:rPr>
      </w:pPr>
    </w:p>
    <w:p w:rsidR="00D30517" w:rsidRPr="00140D87" w:rsidRDefault="00D305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0D87">
        <w:rPr>
          <w:rFonts w:ascii="Times New Roman" w:hAnsi="Times New Roman"/>
          <w:color w:val="000000" w:themeColor="text1"/>
          <w:sz w:val="24"/>
          <w:szCs w:val="24"/>
          <w:lang w:eastAsia="ru-RU"/>
        </w:rPr>
        <w:br w:type="page"/>
      </w:r>
    </w:p>
    <w:p w:rsidR="00733B63" w:rsidRPr="00140D87" w:rsidRDefault="00733B63" w:rsidP="00733B63">
      <w:pPr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Приложение №1</w:t>
      </w:r>
    </w:p>
    <w:p w:rsidR="00733B63" w:rsidRPr="00140D87" w:rsidRDefault="00733B63" w:rsidP="00733B6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 xml:space="preserve">Календарный учебный график </w:t>
      </w:r>
    </w:p>
    <w:p w:rsidR="00733B63" w:rsidRPr="00140D87" w:rsidRDefault="00733B63" w:rsidP="00733B63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140D87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программы «</w:t>
      </w:r>
      <w:r w:rsidR="00485A22" w:rsidRPr="00140D87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Первая ракетка</w:t>
      </w:r>
      <w:r w:rsidRPr="00140D87"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  <w:t>»</w:t>
      </w:r>
    </w:p>
    <w:tbl>
      <w:tblPr>
        <w:tblW w:w="1031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19"/>
        <w:gridCol w:w="5326"/>
        <w:gridCol w:w="993"/>
        <w:gridCol w:w="1556"/>
        <w:gridCol w:w="1420"/>
      </w:tblGrid>
      <w:tr w:rsidR="00D30517" w:rsidRPr="00140D87" w:rsidTr="00635736">
        <w:trPr>
          <w:trHeight w:val="711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7" w:rsidRPr="00140D87" w:rsidRDefault="00D30517" w:rsidP="006357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№ </w:t>
            </w:r>
            <w:r w:rsidR="00635736" w:rsidRPr="00140D8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занятий</w:t>
            </w:r>
          </w:p>
        </w:tc>
        <w:tc>
          <w:tcPr>
            <w:tcW w:w="53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7" w:rsidRPr="00140D87" w:rsidRDefault="00D30517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Раздел, тема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7" w:rsidRPr="00140D87" w:rsidRDefault="00D30517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Кол-во часов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7" w:rsidRPr="00140D87" w:rsidRDefault="00D30517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Планируемая дата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7" w:rsidRPr="00140D87" w:rsidRDefault="00D30517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Фактическая дата</w:t>
            </w:r>
          </w:p>
        </w:tc>
      </w:tr>
      <w:tr w:rsidR="00D30517" w:rsidRPr="00140D87" w:rsidTr="00635736">
        <w:trPr>
          <w:trHeight w:val="30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7" w:rsidRPr="00140D87" w:rsidRDefault="00D30517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928FC"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0517" w:rsidRPr="00140D87" w:rsidRDefault="00D30517" w:rsidP="006357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Вводное занятие. Инструктаж по ТБ.</w:t>
            </w:r>
            <w:r w:rsidR="00635736"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ТЕОРИЯ: история возникновения, Правила игры;</w:t>
            </w:r>
            <w:r w:rsidR="00635736"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ОФП: </w:t>
            </w: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Общеразвивающие упражнения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7" w:rsidRPr="00140D87" w:rsidRDefault="00635736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7" w:rsidRPr="00140D87" w:rsidRDefault="000928FC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17" w:rsidRPr="00140D87" w:rsidRDefault="00D30517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928FC" w:rsidRPr="00140D87" w:rsidTr="00237D81">
        <w:trPr>
          <w:trHeight w:val="12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FC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FC" w:rsidRPr="00140D87" w:rsidRDefault="000928FC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ОФП: Общеразвивающие упражнения</w:t>
            </w:r>
          </w:p>
          <w:p w:rsidR="000928FC" w:rsidRPr="00140D87" w:rsidRDefault="000928FC" w:rsidP="006357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ТЕОРИЯ: правила техники безопасности при выполнении упражнений на занятиях настольным теннисом; Оборудование места занятий, инвентарь для игры;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8FC" w:rsidRPr="00140D87" w:rsidRDefault="000928FC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8FC" w:rsidRPr="00140D87" w:rsidRDefault="000928FC" w:rsidP="000928FC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8FC" w:rsidRPr="00140D87" w:rsidRDefault="000928FC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928FC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FC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FC" w:rsidRPr="00140D87" w:rsidRDefault="000928FC" w:rsidP="006357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5946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ФП: </w:t>
            </w: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Общеразвивающие упражнения ТЕОРИЯ: инвентарь и оборудование для игры в настольный теннис;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8FC" w:rsidRPr="00140D87" w:rsidRDefault="000928FC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8FC" w:rsidRPr="00140D87" w:rsidRDefault="000928FC" w:rsidP="000928FC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8FC" w:rsidRPr="00140D87" w:rsidRDefault="000928FC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928FC" w:rsidRPr="00140D87" w:rsidTr="00237D81">
        <w:trPr>
          <w:trHeight w:val="344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FC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FC" w:rsidRPr="00140D87" w:rsidRDefault="0059461A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ОФП: </w:t>
            </w:r>
            <w:r w:rsidR="000928FC"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Бег. Прыжки</w:t>
            </w:r>
          </w:p>
          <w:p w:rsidR="000928FC" w:rsidRPr="00140D87" w:rsidRDefault="0059461A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ТЕОРИЯ: </w:t>
            </w:r>
            <w:r w:rsidR="000928FC"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строение организма человека, гигиена и самоконтроль на занятиях настольным теннисом;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8FC" w:rsidRPr="00140D87" w:rsidRDefault="000928FC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8FC" w:rsidRPr="00140D87" w:rsidRDefault="000928FC" w:rsidP="000928FC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8FC" w:rsidRPr="00140D87" w:rsidRDefault="000928FC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35736" w:rsidRPr="00140D87" w:rsidTr="00635736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736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ОФП: подвижные игры</w:t>
            </w:r>
          </w:p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</w:t>
            </w:r>
            <w:r w:rsidR="005946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техника хвата теннисной ракетки, стойка теннисиста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736" w:rsidRPr="00140D87" w:rsidRDefault="00635736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736" w:rsidRPr="00140D87" w:rsidRDefault="000928FC" w:rsidP="000928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928FC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FC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FC" w:rsidRPr="00140D87" w:rsidRDefault="000928FC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ОФП: Бег. Прыжки</w:t>
            </w:r>
          </w:p>
          <w:p w:rsidR="000928FC" w:rsidRPr="00140D87" w:rsidRDefault="0059461A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ТЕХНИКА </w:t>
            </w:r>
            <w:r w:rsidR="000928FC"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жонглирование теннисным мячом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8FC" w:rsidRPr="00140D87" w:rsidRDefault="000928FC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8FC" w:rsidRPr="00140D87" w:rsidRDefault="000928FC" w:rsidP="000928FC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8FC" w:rsidRPr="00140D87" w:rsidRDefault="000928FC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928FC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FC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FC" w:rsidRPr="00140D87" w:rsidRDefault="000928FC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ОФП: метание мяча. Эстафеты</w:t>
            </w:r>
          </w:p>
          <w:p w:rsidR="000928FC" w:rsidRPr="00140D87" w:rsidRDefault="0059461A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ТЕХНИКА </w:t>
            </w:r>
            <w:r w:rsidR="000928FC"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техника хвата теннисной ракетки, стойка теннисиста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8FC" w:rsidRPr="00140D87" w:rsidRDefault="000928FC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8FC" w:rsidRPr="00140D87" w:rsidRDefault="000928FC" w:rsidP="000928FC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8FC" w:rsidRPr="00140D87" w:rsidRDefault="000928FC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928FC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8FC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28FC" w:rsidRPr="00140D87" w:rsidRDefault="000928FC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ОФП: Бег. Прыжки</w:t>
            </w:r>
          </w:p>
          <w:p w:rsidR="000928FC" w:rsidRPr="00140D87" w:rsidRDefault="000928FC" w:rsidP="0059461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ТАКТИКА</w:t>
            </w:r>
            <w:r w:rsidR="005946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виды подач ; </w:t>
            </w: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Способы приёма мяча;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8FC" w:rsidRPr="00140D87" w:rsidRDefault="000928FC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8FC" w:rsidRPr="00140D87" w:rsidRDefault="000928FC" w:rsidP="000928FC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8FC" w:rsidRPr="00140D87" w:rsidRDefault="000928FC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35736" w:rsidRPr="00140D87" w:rsidTr="00635736">
        <w:trPr>
          <w:trHeight w:val="591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736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ОФП: подвижные игры</w:t>
            </w:r>
          </w:p>
          <w:p w:rsidR="00635736" w:rsidRPr="00140D87" w:rsidRDefault="0059461A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ТЕХНИКА </w:t>
            </w:r>
            <w:r w:rsidR="00635736"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жонглирование теннисным мячом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736" w:rsidRPr="00140D87" w:rsidRDefault="00635736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736" w:rsidRPr="00140D87" w:rsidRDefault="008070DC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070DC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0DC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0DC" w:rsidRPr="00140D87" w:rsidRDefault="008070DC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ОФП:</w:t>
            </w:r>
            <w:r w:rsidR="00B625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метание мяча. Эстафеты</w:t>
            </w:r>
          </w:p>
          <w:p w:rsidR="008070DC" w:rsidRPr="00140D87" w:rsidRDefault="008070DC" w:rsidP="00B625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ТАКТИКА</w:t>
            </w:r>
            <w:r w:rsidR="00B625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подач 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0DC" w:rsidRPr="00140D87" w:rsidRDefault="008070DC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0DC" w:rsidRPr="00140D87" w:rsidRDefault="008070DC" w:rsidP="008070DC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0DC" w:rsidRPr="00140D87" w:rsidRDefault="008070DC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070DC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0DC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0DC" w:rsidRPr="00140D87" w:rsidRDefault="008070DC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ОФП:</w:t>
            </w:r>
            <w:r w:rsidR="00B625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метание мяча. Эстафеты</w:t>
            </w:r>
          </w:p>
          <w:p w:rsidR="008070DC" w:rsidRPr="00140D87" w:rsidRDefault="008070DC" w:rsidP="00B625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ТЕХНИКА</w:t>
            </w:r>
            <w:r w:rsidR="00B625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передвижения теннисиста, удар без вращения – «толчок».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0DC" w:rsidRPr="00140D87" w:rsidRDefault="008070DC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0DC" w:rsidRPr="00140D87" w:rsidRDefault="008070DC" w:rsidP="008070DC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0DC" w:rsidRPr="00140D87" w:rsidRDefault="008070DC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8070DC" w:rsidRPr="00140D87" w:rsidTr="00237D81">
        <w:trPr>
          <w:trHeight w:val="403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70DC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70DC" w:rsidRPr="00140D87" w:rsidRDefault="00B62558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ОФП </w:t>
            </w:r>
            <w:r w:rsidR="008070DC"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подвижные игры</w:t>
            </w:r>
          </w:p>
          <w:p w:rsidR="008070DC" w:rsidRPr="00140D87" w:rsidRDefault="008070DC" w:rsidP="00B625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ТАКТИКА</w:t>
            </w:r>
            <w:r w:rsidR="00B625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виды подач ; Подачи мяча в нападении;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0DC" w:rsidRPr="00140D87" w:rsidRDefault="008070DC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0DC" w:rsidRPr="00140D87" w:rsidRDefault="008070DC" w:rsidP="008070DC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0DC" w:rsidRPr="00140D87" w:rsidRDefault="008070DC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35736" w:rsidRPr="00140D87" w:rsidTr="00635736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736" w:rsidRPr="00140D87" w:rsidRDefault="0025432E" w:rsidP="00B6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736" w:rsidRPr="00140D87" w:rsidRDefault="00635736" w:rsidP="00B625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Контрольное занятие. Соревнование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736" w:rsidRPr="00140D87" w:rsidRDefault="00635736" w:rsidP="00B62558">
            <w:pPr>
              <w:spacing w:after="0"/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736" w:rsidRPr="00140D87" w:rsidRDefault="00D05557" w:rsidP="00B6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736" w:rsidRPr="00140D87" w:rsidRDefault="00635736" w:rsidP="00B625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05557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557" w:rsidRPr="00140D87" w:rsidRDefault="0025432E" w:rsidP="00B6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557" w:rsidRPr="00140D87" w:rsidRDefault="00D05557" w:rsidP="00B625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Контрольное занятие. Соревнование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57" w:rsidRPr="00140D87" w:rsidRDefault="00D05557" w:rsidP="00B62558">
            <w:pPr>
              <w:spacing w:after="0"/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57" w:rsidRPr="00140D87" w:rsidRDefault="00D05557" w:rsidP="00B62558">
            <w:pPr>
              <w:spacing w:after="0"/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57" w:rsidRPr="00140D87" w:rsidRDefault="00D05557" w:rsidP="00B625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05557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5557" w:rsidRPr="00140D87" w:rsidRDefault="0025432E" w:rsidP="00B6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05557" w:rsidRPr="00140D87" w:rsidRDefault="00D05557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 Упражнения для развития прыжковой ловкости</w:t>
            </w:r>
          </w:p>
          <w:p w:rsidR="00D05557" w:rsidRPr="00140D87" w:rsidRDefault="00D05557" w:rsidP="00B625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ТЕХНИКА</w:t>
            </w:r>
            <w:r w:rsidR="00B625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передвижения теннисиста, удар без вращения – «толчок».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57" w:rsidRPr="00140D87" w:rsidRDefault="00D05557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57" w:rsidRPr="00140D87" w:rsidRDefault="00D05557" w:rsidP="00D05557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557" w:rsidRPr="00140D87" w:rsidRDefault="00D05557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35736" w:rsidRPr="00140D87" w:rsidTr="00B62558">
        <w:trPr>
          <w:trHeight w:val="264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736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 Упражнения для развития силы</w:t>
            </w:r>
          </w:p>
          <w:p w:rsidR="00635736" w:rsidRPr="00140D87" w:rsidRDefault="00635736" w:rsidP="00B625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ТАКТИКА</w:t>
            </w:r>
            <w:r w:rsidR="00B625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Подачи мяча в нападении; </w:t>
            </w: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Прием </w:t>
            </w: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подач ударом;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736" w:rsidRPr="00140D87" w:rsidRDefault="00635736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736" w:rsidRPr="00140D87" w:rsidRDefault="0030734A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0734A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34A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734A" w:rsidRPr="00140D87" w:rsidRDefault="0030734A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 Упражнения для развития выносливости</w:t>
            </w:r>
          </w:p>
          <w:p w:rsidR="0030734A" w:rsidRPr="00140D87" w:rsidRDefault="0030734A" w:rsidP="00B625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ТЕХНИКА</w:t>
            </w:r>
            <w:r w:rsidR="00B625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подачи мяча: «маятник», «челнок»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4A" w:rsidRPr="00140D87" w:rsidRDefault="0030734A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4A" w:rsidRPr="00140D87" w:rsidRDefault="0030734A" w:rsidP="0030734A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4A" w:rsidRPr="00140D87" w:rsidRDefault="0030734A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0734A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34A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734A" w:rsidRPr="00140D87" w:rsidRDefault="0030734A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 Упражнения для развития гибкости</w:t>
            </w:r>
          </w:p>
          <w:p w:rsidR="0030734A" w:rsidRPr="00140D87" w:rsidRDefault="0030734A" w:rsidP="00B625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ТАКТИКА</w:t>
            </w:r>
            <w:r w:rsidR="00B625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Способы приёма мяча;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4A" w:rsidRPr="00140D87" w:rsidRDefault="0030734A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4A" w:rsidRPr="00140D87" w:rsidRDefault="0030734A" w:rsidP="0030734A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4A" w:rsidRPr="00140D87" w:rsidRDefault="0030734A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0734A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734A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734A" w:rsidRPr="00140D87" w:rsidRDefault="0030734A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 Упражнения на развитие быстроты реакции </w:t>
            </w:r>
          </w:p>
          <w:p w:rsidR="0030734A" w:rsidRPr="00140D87" w:rsidRDefault="0030734A" w:rsidP="00B625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ТЕХНИКА</w:t>
            </w:r>
            <w:r w:rsidR="00B6255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подачи мяча: «маятник», «челнок»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4A" w:rsidRPr="00140D87" w:rsidRDefault="0030734A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4A" w:rsidRPr="00140D87" w:rsidRDefault="0030734A" w:rsidP="0030734A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34A" w:rsidRPr="00140D87" w:rsidRDefault="0030734A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35736" w:rsidRPr="00140D87" w:rsidTr="00635736">
        <w:trPr>
          <w:trHeight w:val="384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736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 Упражнения для развития силы </w:t>
            </w:r>
          </w:p>
          <w:p w:rsidR="00635736" w:rsidRPr="00140D87" w:rsidRDefault="00635736" w:rsidP="006357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ТАКТИКА Способы приёма мяча;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736" w:rsidRPr="00140D87" w:rsidRDefault="00635736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736" w:rsidRPr="00140D87" w:rsidRDefault="009730C3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730C3" w:rsidRPr="00140D87" w:rsidTr="00237D81">
        <w:trPr>
          <w:trHeight w:val="571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0C3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0C3" w:rsidRPr="00140D87" w:rsidRDefault="009730C3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 Упражнения для развития выносливости </w:t>
            </w:r>
          </w:p>
          <w:p w:rsidR="009730C3" w:rsidRPr="00140D87" w:rsidRDefault="009730C3" w:rsidP="006357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ТЕХНИКА удар с нижним вращением – «подрезка»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0C3" w:rsidRPr="00140D87" w:rsidRDefault="009730C3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0C3" w:rsidRPr="00140D87" w:rsidRDefault="009730C3" w:rsidP="009730C3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0C3" w:rsidRPr="00140D87" w:rsidRDefault="009730C3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730C3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30C3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730C3" w:rsidRPr="00140D87" w:rsidRDefault="009730C3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 Упражнения для развития прыжковой ловкости</w:t>
            </w:r>
          </w:p>
          <w:p w:rsidR="009730C3" w:rsidRPr="00140D87" w:rsidRDefault="009730C3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ТАКТИКА Способы приёма мяча; Прием подач ударом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0C3" w:rsidRPr="00140D87" w:rsidRDefault="009730C3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0C3" w:rsidRPr="00140D87" w:rsidRDefault="009730C3" w:rsidP="009730C3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0C3" w:rsidRPr="00140D87" w:rsidRDefault="009730C3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35736" w:rsidRPr="00140D87" w:rsidTr="00635736">
        <w:trPr>
          <w:trHeight w:val="62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736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 Упражнения для развития выносливости</w:t>
            </w:r>
          </w:p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ТЕХНИКА удар с нижним вращением – «подрезка»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736" w:rsidRPr="00140D87" w:rsidRDefault="00635736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736" w:rsidRPr="00140D87" w:rsidRDefault="003B0CF1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0CF1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CF1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CF1" w:rsidRPr="00140D87" w:rsidRDefault="003B0CF1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 Упражнения для развития гибкости  </w:t>
            </w:r>
          </w:p>
          <w:p w:rsidR="003B0CF1" w:rsidRPr="00140D87" w:rsidRDefault="003B0CF1" w:rsidP="006357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ТАКТИКА Способы приёма мяча;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F1" w:rsidRPr="00140D87" w:rsidRDefault="003B0CF1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F1" w:rsidRPr="00140D87" w:rsidRDefault="003B0CF1" w:rsidP="003B0CF1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F1" w:rsidRPr="00140D87" w:rsidRDefault="003B0CF1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0CF1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CF1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CF1" w:rsidRPr="00140D87" w:rsidRDefault="003B0CF1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 Упражнения для развития внимания</w:t>
            </w:r>
          </w:p>
          <w:p w:rsidR="003B0CF1" w:rsidRPr="00140D87" w:rsidRDefault="003B0CF1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ТЕХНИКА отработка технических приёмов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F1" w:rsidRPr="00140D87" w:rsidRDefault="003B0CF1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F1" w:rsidRPr="00140D87" w:rsidRDefault="003B0CF1" w:rsidP="003B0CF1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F1" w:rsidRPr="00140D87" w:rsidRDefault="003B0CF1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3B0CF1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0CF1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B0CF1" w:rsidRPr="00140D87" w:rsidRDefault="003B0CF1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 Упражнения для развития прыжковой ловкости</w:t>
            </w:r>
          </w:p>
          <w:p w:rsidR="003B0CF1" w:rsidRPr="00140D87" w:rsidRDefault="003B0CF1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ТАКТИКА отработка полученных навыков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F1" w:rsidRPr="00140D87" w:rsidRDefault="003B0CF1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F1" w:rsidRPr="00140D87" w:rsidRDefault="003B0CF1" w:rsidP="003B0CF1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0CF1" w:rsidRPr="00140D87" w:rsidRDefault="003B0CF1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35736" w:rsidRPr="00140D87" w:rsidTr="00635736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736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 Упражнения для развития силы</w:t>
            </w:r>
          </w:p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ТЕХНИКА отработка технических приёмов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736" w:rsidRPr="00140D87" w:rsidRDefault="00635736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736" w:rsidRPr="00140D87" w:rsidRDefault="00D85304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85304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04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5304" w:rsidRPr="00140D87" w:rsidRDefault="00D85304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 Упражнения для развития выносливости</w:t>
            </w:r>
          </w:p>
          <w:p w:rsidR="00D85304" w:rsidRPr="00140D87" w:rsidRDefault="00D85304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ТАКТИКА отработка полученных навыков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04" w:rsidRPr="00140D87" w:rsidRDefault="00D85304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04" w:rsidRPr="00140D87" w:rsidRDefault="00D85304" w:rsidP="00D85304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04" w:rsidRPr="00140D87" w:rsidRDefault="00D85304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85304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04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5304" w:rsidRPr="00140D87" w:rsidRDefault="00D85304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 Упражнения для развития гибкости </w:t>
            </w:r>
          </w:p>
          <w:p w:rsidR="00D85304" w:rsidRPr="00140D87" w:rsidRDefault="00D85304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ТЕХНИКА отработка технических приёмов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04" w:rsidRPr="00140D87" w:rsidRDefault="00D85304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04" w:rsidRPr="00140D87" w:rsidRDefault="00D85304" w:rsidP="00D85304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04" w:rsidRPr="00140D87" w:rsidRDefault="00D85304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85304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304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5304" w:rsidRPr="00140D87" w:rsidRDefault="00D85304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 Упражнения для развития внимания</w:t>
            </w:r>
          </w:p>
          <w:p w:rsidR="00D85304" w:rsidRPr="00140D87" w:rsidRDefault="00D85304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ТАКТИКА отработка полученных навыков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04" w:rsidRPr="00140D87" w:rsidRDefault="00D85304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04" w:rsidRPr="00140D87" w:rsidRDefault="00D85304" w:rsidP="00D85304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304" w:rsidRPr="00140D87" w:rsidRDefault="00D85304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35736" w:rsidRPr="00140D87" w:rsidTr="00635736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736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СП: Упражнения для развития прыжковой ловкости</w:t>
            </w:r>
          </w:p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ТАКТИКА: отработка удара с нижним вращением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736" w:rsidRPr="00140D87" w:rsidRDefault="00635736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736" w:rsidRPr="00140D87" w:rsidRDefault="005B4F63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4F63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63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F63" w:rsidRPr="00140D87" w:rsidRDefault="005B4F63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СП: Упражнения для развития гибкости </w:t>
            </w:r>
          </w:p>
          <w:p w:rsidR="005B4F63" w:rsidRPr="00140D87" w:rsidRDefault="005B4F63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ТАКТИКА отработка удара с нижним вращением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63" w:rsidRPr="00140D87" w:rsidRDefault="005B4F63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63" w:rsidRPr="00140D87" w:rsidRDefault="005B4F63" w:rsidP="005B4F63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63" w:rsidRPr="00140D87" w:rsidRDefault="005B4F63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4F63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63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F63" w:rsidRPr="00140D87" w:rsidRDefault="005B4F63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 Упражнения для развития силы</w:t>
            </w:r>
          </w:p>
          <w:p w:rsidR="005B4F63" w:rsidRPr="00140D87" w:rsidRDefault="005B4F63" w:rsidP="006357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ТЕХНИКА отработка технических приёмов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63" w:rsidRPr="00140D87" w:rsidRDefault="005B4F63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63" w:rsidRPr="00140D87" w:rsidRDefault="005B4F63" w:rsidP="005B4F63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63" w:rsidRPr="00140D87" w:rsidRDefault="005B4F63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B4F63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4F63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4F63" w:rsidRPr="00140D87" w:rsidRDefault="005B4F63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 Упражнения для развития внимания </w:t>
            </w:r>
          </w:p>
          <w:p w:rsidR="005B4F63" w:rsidRPr="00140D87" w:rsidRDefault="005B4F63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ТАКТИКА отработка ударов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63" w:rsidRPr="00140D87" w:rsidRDefault="005B4F63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63" w:rsidRPr="00140D87" w:rsidRDefault="005B4F63" w:rsidP="005B4F63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F63" w:rsidRPr="00140D87" w:rsidRDefault="005B4F63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35736" w:rsidRPr="00140D87" w:rsidTr="00635736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736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 Упражнения на развитие быстроты реакции</w:t>
            </w:r>
          </w:p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ТЕХНИКА отработка технических приёмов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736" w:rsidRPr="00140D87" w:rsidRDefault="00635736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5736" w:rsidRPr="00140D87" w:rsidRDefault="00441634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736" w:rsidRPr="00140D87" w:rsidRDefault="00635736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41634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634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1634" w:rsidRPr="00140D87" w:rsidRDefault="00441634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СП Упражнения на развитие быстроты реакции</w:t>
            </w:r>
          </w:p>
          <w:p w:rsidR="00441634" w:rsidRPr="00140D87" w:rsidRDefault="00441634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ТЕХНИКА отработка технических приёмов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34" w:rsidRPr="00140D87" w:rsidRDefault="00441634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34" w:rsidRPr="00140D87" w:rsidRDefault="00441634" w:rsidP="00441634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34" w:rsidRPr="00140D87" w:rsidRDefault="00441634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41634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634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1634" w:rsidRPr="00140D87" w:rsidRDefault="00441634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Контрольное итоговое занятие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34" w:rsidRPr="00140D87" w:rsidRDefault="00441634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34" w:rsidRPr="00140D87" w:rsidRDefault="00441634" w:rsidP="00441634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34" w:rsidRPr="00140D87" w:rsidRDefault="00441634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41634" w:rsidRPr="00140D87" w:rsidTr="00237D81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1634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1634" w:rsidRPr="00140D87" w:rsidRDefault="00441634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Контрольное итоговое занятие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34" w:rsidRPr="00140D87" w:rsidRDefault="00441634" w:rsidP="00635736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34" w:rsidRPr="00140D87" w:rsidRDefault="00441634" w:rsidP="00441634">
            <w:pPr>
              <w:jc w:val="center"/>
              <w:rPr>
                <w:color w:val="000000" w:themeColor="text1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34" w:rsidRPr="00140D87" w:rsidRDefault="00441634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30517" w:rsidRPr="00140D87" w:rsidTr="00635736">
        <w:trPr>
          <w:trHeight w:val="558"/>
        </w:trPr>
        <w:tc>
          <w:tcPr>
            <w:tcW w:w="10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7" w:rsidRPr="00140D87" w:rsidRDefault="00D30517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30517" w:rsidRPr="00140D87" w:rsidRDefault="00D30517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517" w:rsidRPr="00140D87" w:rsidRDefault="0025432E" w:rsidP="00D30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17" w:rsidRPr="00140D87" w:rsidRDefault="00D30517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0517" w:rsidRPr="00140D87" w:rsidRDefault="00D30517" w:rsidP="00D3051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733B63" w:rsidRPr="00140D87" w:rsidRDefault="00733B63" w:rsidP="00D305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30517" w:rsidRPr="00140D87" w:rsidRDefault="00D3051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0D87">
        <w:rPr>
          <w:rFonts w:ascii="Times New Roman" w:hAnsi="Times New Roman"/>
          <w:color w:val="000000" w:themeColor="text1"/>
          <w:sz w:val="24"/>
          <w:szCs w:val="24"/>
          <w:lang w:eastAsia="ru-RU"/>
        </w:rPr>
        <w:br w:type="page"/>
      </w:r>
    </w:p>
    <w:p w:rsidR="00733B63" w:rsidRPr="00140D87" w:rsidRDefault="00733B63" w:rsidP="00733B63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0D87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 №2</w:t>
      </w:r>
    </w:p>
    <w:p w:rsidR="00733B63" w:rsidRPr="00140D87" w:rsidRDefault="00733B63" w:rsidP="00733B6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40D8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Перечень тем для дистанционного формата обучения</w:t>
      </w:r>
    </w:p>
    <w:p w:rsidR="00733B63" w:rsidRPr="00140D87" w:rsidRDefault="00733B63" w:rsidP="00733B6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0D87">
        <w:rPr>
          <w:rFonts w:ascii="Times New Roman" w:hAnsi="Times New Roman"/>
          <w:color w:val="000000" w:themeColor="text1"/>
          <w:sz w:val="24"/>
          <w:szCs w:val="24"/>
        </w:rPr>
        <w:t xml:space="preserve">Российская электронная школа </w:t>
      </w:r>
      <w:hyperlink r:id="rId9" w:history="1">
        <w:r w:rsidRPr="00140D87">
          <w:rPr>
            <w:rStyle w:val="a9"/>
            <w:rFonts w:ascii="Times New Roman" w:hAnsi="Times New Roman"/>
            <w:color w:val="000000" w:themeColor="text1"/>
            <w:sz w:val="24"/>
            <w:szCs w:val="24"/>
          </w:rPr>
          <w:t>https://resh.edu.ru/</w:t>
        </w:r>
      </w:hyperlink>
      <w:r w:rsidRPr="00140D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23"/>
        <w:gridCol w:w="4322"/>
        <w:gridCol w:w="5631"/>
      </w:tblGrid>
      <w:tr w:rsidR="00733B63" w:rsidRPr="00140D87" w:rsidTr="005551A8">
        <w:tc>
          <w:tcPr>
            <w:tcW w:w="526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424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Тематика занятия</w:t>
            </w:r>
          </w:p>
        </w:tc>
        <w:tc>
          <w:tcPr>
            <w:tcW w:w="5526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ЭОР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24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общеразвивающих упражнений </w:t>
            </w:r>
          </w:p>
        </w:tc>
        <w:tc>
          <w:tcPr>
            <w:tcW w:w="5526" w:type="dxa"/>
          </w:tcPr>
          <w:p w:rsidR="00733B63" w:rsidRPr="00140D87" w:rsidRDefault="000852D1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https://www.youtube.com/watch?v=pLT1ZiVBaK0</w:t>
              </w:r>
            </w:hyperlink>
            <w:r w:rsidR="00733B63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24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ОФП для детей </w:t>
            </w:r>
          </w:p>
        </w:tc>
        <w:tc>
          <w:tcPr>
            <w:tcW w:w="5526" w:type="dxa"/>
          </w:tcPr>
          <w:p w:rsidR="00733B63" w:rsidRPr="00140D87" w:rsidRDefault="000852D1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https://www.youtube.com/watch?v=bd8_5Wm4qj0</w:t>
              </w:r>
            </w:hyperlink>
            <w:r w:rsidR="00733B63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24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ОФП. Комплекс развивающих упражнений № 1 </w:t>
            </w:r>
          </w:p>
        </w:tc>
        <w:tc>
          <w:tcPr>
            <w:tcW w:w="5526" w:type="dxa"/>
          </w:tcPr>
          <w:p w:rsidR="00733B63" w:rsidRPr="00140D87" w:rsidRDefault="000852D1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https://www.youtube.com/watch?v=SA6dep7I8mA</w:t>
              </w:r>
            </w:hyperlink>
            <w:r w:rsidR="00733B63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24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ОФП. Комплекс развивающих упражнений №2 </w:t>
            </w:r>
          </w:p>
        </w:tc>
        <w:tc>
          <w:tcPr>
            <w:tcW w:w="5526" w:type="dxa"/>
          </w:tcPr>
          <w:p w:rsidR="00733B63" w:rsidRPr="00140D87" w:rsidRDefault="000852D1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https://www.youtube.com/watch?v=ADtxG6hjdvM</w:t>
              </w:r>
            </w:hyperlink>
            <w:r w:rsidR="00733B63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24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упражнений для мышц пресса </w:t>
            </w:r>
          </w:p>
        </w:tc>
        <w:tc>
          <w:tcPr>
            <w:tcW w:w="5526" w:type="dxa"/>
          </w:tcPr>
          <w:p w:rsidR="00733B63" w:rsidRPr="00140D87" w:rsidRDefault="000852D1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watch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?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=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nJc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_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OZEX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9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j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8&amp;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fe</w:t>
              </w:r>
            </w:hyperlink>
            <w:r w:rsidR="00733B63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24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ОРУ с мячом для детей </w:t>
            </w:r>
          </w:p>
        </w:tc>
        <w:tc>
          <w:tcPr>
            <w:tcW w:w="5526" w:type="dxa"/>
          </w:tcPr>
          <w:p w:rsidR="00733B63" w:rsidRPr="00140D87" w:rsidRDefault="000852D1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https://www.youtube.com/watch?v=EKuXHb4xjSk</w:t>
              </w:r>
            </w:hyperlink>
            <w:r w:rsidR="00733B63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424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упражнений с гимнастической палкой </w:t>
            </w:r>
          </w:p>
        </w:tc>
        <w:tc>
          <w:tcPr>
            <w:tcW w:w="5526" w:type="dxa"/>
          </w:tcPr>
          <w:p w:rsidR="00733B63" w:rsidRPr="00140D87" w:rsidRDefault="000852D1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watch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?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=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kLRWpj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S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PM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&amp;</w:t>
              </w:r>
            </w:hyperlink>
            <w:r w:rsidR="00733B63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424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упражнений для мышц спины </w:t>
            </w:r>
          </w:p>
        </w:tc>
        <w:tc>
          <w:tcPr>
            <w:tcW w:w="5526" w:type="dxa"/>
          </w:tcPr>
          <w:p w:rsidR="00733B63" w:rsidRPr="00140D87" w:rsidRDefault="000852D1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://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youtube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watch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?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v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=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LyyKhccR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6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Ck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&amp;</w:t>
              </w:r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f</w:t>
              </w:r>
            </w:hyperlink>
            <w:r w:rsidR="00733B63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424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упражнений для мышц ног и спины </w:t>
            </w:r>
          </w:p>
        </w:tc>
        <w:tc>
          <w:tcPr>
            <w:tcW w:w="5526" w:type="dxa"/>
          </w:tcPr>
          <w:p w:rsidR="00733B63" w:rsidRPr="00140D87" w:rsidRDefault="000852D1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https://www.youtube.com/watch?v=vNgRaG4VY0U&amp;</w:t>
              </w:r>
            </w:hyperlink>
            <w:r w:rsidR="00733B63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424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Комплекс упражнений сидя на стуле </w:t>
            </w:r>
          </w:p>
        </w:tc>
        <w:tc>
          <w:tcPr>
            <w:tcW w:w="5526" w:type="dxa"/>
          </w:tcPr>
          <w:p w:rsidR="00733B63" w:rsidRPr="00140D87" w:rsidRDefault="000852D1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https://www.youtube.com/watch?v=jWjixHoeRyk&amp;fe</w:t>
              </w:r>
            </w:hyperlink>
            <w:r w:rsidR="00733B63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24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упражнений для развития силовых способностей</w:t>
            </w:r>
          </w:p>
        </w:tc>
        <w:tc>
          <w:tcPr>
            <w:tcW w:w="5526" w:type="dxa"/>
          </w:tcPr>
          <w:p w:rsidR="00733B63" w:rsidRPr="00140D87" w:rsidRDefault="000852D1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https://www.youtube.com/watch?v=nkeRM2gLruU&amp;f</w:t>
              </w:r>
            </w:hyperlink>
            <w:r w:rsidR="00733B63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424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упражнений для развития силы мышц живота</w:t>
            </w:r>
          </w:p>
        </w:tc>
        <w:tc>
          <w:tcPr>
            <w:tcW w:w="5526" w:type="dxa"/>
          </w:tcPr>
          <w:p w:rsidR="00733B63" w:rsidRPr="00140D87" w:rsidRDefault="000852D1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</w:t>
              </w:r>
            </w:hyperlink>
            <w:r w:rsidR="00733B63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424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Силовая тренировка 10-18 лет</w:t>
            </w:r>
          </w:p>
        </w:tc>
        <w:tc>
          <w:tcPr>
            <w:tcW w:w="5526" w:type="dxa"/>
          </w:tcPr>
          <w:p w:rsidR="00733B63" w:rsidRPr="00140D87" w:rsidRDefault="000852D1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https://www.youtube.com/watch?v=oTfeBIU6Eeo&amp;fe</w:t>
              </w:r>
            </w:hyperlink>
            <w:r w:rsidR="00733B63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424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упражнений для развития прыгучести</w:t>
            </w:r>
          </w:p>
        </w:tc>
        <w:tc>
          <w:tcPr>
            <w:tcW w:w="5526" w:type="dxa"/>
          </w:tcPr>
          <w:p w:rsidR="00733B63" w:rsidRPr="00140D87" w:rsidRDefault="000852D1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https://www.youtube.com/watch?v=JZFDbWYWfR4</w:t>
              </w:r>
            </w:hyperlink>
            <w:r w:rsidR="00733B63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424" w:type="dxa"/>
          </w:tcPr>
          <w:p w:rsidR="00733B63" w:rsidRPr="00140D87" w:rsidRDefault="00733B63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пресс</w:t>
            </w:r>
          </w:p>
        </w:tc>
        <w:tc>
          <w:tcPr>
            <w:tcW w:w="5526" w:type="dxa"/>
          </w:tcPr>
          <w:p w:rsidR="00733B63" w:rsidRPr="00140D87" w:rsidRDefault="000852D1" w:rsidP="00733B63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https://www.youtube.com/watch?v=zuWFRQCE8nk&amp;</w:t>
              </w:r>
            </w:hyperlink>
            <w:r w:rsidR="00733B63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424" w:type="dxa"/>
          </w:tcPr>
          <w:p w:rsidR="00733B63" w:rsidRPr="00140D87" w:rsidRDefault="00733B63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«планка»</w:t>
            </w:r>
          </w:p>
        </w:tc>
        <w:tc>
          <w:tcPr>
            <w:tcW w:w="5526" w:type="dxa"/>
          </w:tcPr>
          <w:p w:rsidR="00733B63" w:rsidRPr="00140D87" w:rsidRDefault="000852D1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https://www.youtube.com/watch?v=-MLps8NwuxA&amp;feature=emb_logo</w:t>
              </w:r>
            </w:hyperlink>
            <w:r w:rsidR="00733B63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424" w:type="dxa"/>
          </w:tcPr>
          <w:p w:rsidR="00733B63" w:rsidRPr="00140D87" w:rsidRDefault="00733B63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Суставная гимнастика</w:t>
            </w:r>
          </w:p>
        </w:tc>
        <w:tc>
          <w:tcPr>
            <w:tcW w:w="5526" w:type="dxa"/>
          </w:tcPr>
          <w:p w:rsidR="00733B63" w:rsidRPr="00140D87" w:rsidRDefault="000852D1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https://www.youtube.com/watch?time_continue=3&amp;v</w:t>
              </w:r>
            </w:hyperlink>
            <w:r w:rsidR="00733B63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424" w:type="dxa"/>
          </w:tcPr>
          <w:p w:rsidR="00733B63" w:rsidRPr="00140D87" w:rsidRDefault="00733B63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Дыхательная гимнастика</w:t>
            </w:r>
          </w:p>
        </w:tc>
        <w:tc>
          <w:tcPr>
            <w:tcW w:w="5526" w:type="dxa"/>
          </w:tcPr>
          <w:p w:rsidR="00733B63" w:rsidRPr="00140D87" w:rsidRDefault="000852D1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733B63" w:rsidRPr="00140D87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https://www.youtube.com/watch?time_continue=3&amp;v</w:t>
              </w:r>
            </w:hyperlink>
            <w:r w:rsidR="00733B63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424" w:type="dxa"/>
          </w:tcPr>
          <w:p w:rsidR="00733B63" w:rsidRPr="00140D87" w:rsidRDefault="005551A8" w:rsidP="005551A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Упражнения на координацию рук и моторику движений</w:t>
            </w:r>
          </w:p>
        </w:tc>
        <w:tc>
          <w:tcPr>
            <w:tcW w:w="5526" w:type="dxa"/>
          </w:tcPr>
          <w:p w:rsidR="00733B63" w:rsidRPr="00140D87" w:rsidRDefault="000852D1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5551A8" w:rsidRPr="00140D87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https://www.youtube.com/watch?v=Ebfy9csfxE0&amp;featu</w:t>
              </w:r>
            </w:hyperlink>
            <w:r w:rsidR="005551A8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424" w:type="dxa"/>
          </w:tcPr>
          <w:p w:rsidR="00733B63" w:rsidRPr="00140D87" w:rsidRDefault="005551A8" w:rsidP="005551A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Базовые упражнения для настольного тенниса</w:t>
            </w:r>
          </w:p>
        </w:tc>
        <w:tc>
          <w:tcPr>
            <w:tcW w:w="5526" w:type="dxa"/>
          </w:tcPr>
          <w:p w:rsidR="00733B63" w:rsidRPr="00140D87" w:rsidRDefault="000852D1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5551A8" w:rsidRPr="00140D87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https://www.youtube.com/watch?v=uXbz7x1LmDM</w:t>
              </w:r>
            </w:hyperlink>
            <w:r w:rsidR="005551A8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424" w:type="dxa"/>
          </w:tcPr>
          <w:p w:rsidR="00733B63" w:rsidRPr="00140D87" w:rsidRDefault="005551A8" w:rsidP="005551A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Упражнения с гантелью</w:t>
            </w:r>
          </w:p>
        </w:tc>
        <w:tc>
          <w:tcPr>
            <w:tcW w:w="5526" w:type="dxa"/>
          </w:tcPr>
          <w:p w:rsidR="00733B63" w:rsidRPr="00140D87" w:rsidRDefault="000852D1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5551A8" w:rsidRPr="00140D87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https://www.youtube.com/watch?v=Uf_i9TEVMKY</w:t>
              </w:r>
            </w:hyperlink>
            <w:r w:rsidR="005551A8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424" w:type="dxa"/>
          </w:tcPr>
          <w:p w:rsidR="00733B63" w:rsidRPr="00140D87" w:rsidRDefault="005551A8" w:rsidP="005551A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Техника подач и атакующих ударов</w:t>
            </w:r>
          </w:p>
        </w:tc>
        <w:tc>
          <w:tcPr>
            <w:tcW w:w="5526" w:type="dxa"/>
          </w:tcPr>
          <w:p w:rsidR="00733B63" w:rsidRPr="00140D87" w:rsidRDefault="000852D1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5551A8" w:rsidRPr="00140D87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https://www.youtube.com/watch?v=pkrMb_rozHE</w:t>
              </w:r>
            </w:hyperlink>
            <w:r w:rsidR="005551A8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424" w:type="dxa"/>
          </w:tcPr>
          <w:p w:rsidR="00733B63" w:rsidRPr="00140D87" w:rsidRDefault="005551A8" w:rsidP="005551A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Онлайн-тренировки по настольному теннису</w:t>
            </w:r>
          </w:p>
        </w:tc>
        <w:tc>
          <w:tcPr>
            <w:tcW w:w="5526" w:type="dxa"/>
          </w:tcPr>
          <w:p w:rsidR="00733B63" w:rsidRPr="00140D87" w:rsidRDefault="000852D1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5551A8" w:rsidRPr="00140D87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https://ttbeauty-pro.ru/</w:t>
              </w:r>
            </w:hyperlink>
            <w:r w:rsidR="005551A8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3B63" w:rsidRPr="00140D87" w:rsidTr="005551A8">
        <w:tc>
          <w:tcPr>
            <w:tcW w:w="526" w:type="dxa"/>
          </w:tcPr>
          <w:p w:rsidR="00733B63" w:rsidRPr="00140D87" w:rsidRDefault="00733B63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424" w:type="dxa"/>
          </w:tcPr>
          <w:p w:rsidR="00733B63" w:rsidRPr="00140D87" w:rsidRDefault="005551A8" w:rsidP="005551A8">
            <w:pPr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  <w:r w:rsidRPr="00140D87">
              <w:rPr>
                <w:rStyle w:val="fontstyle01"/>
                <w:color w:val="000000" w:themeColor="text1"/>
              </w:rPr>
              <w:t>Настольный теннис для всех</w:t>
            </w:r>
          </w:p>
        </w:tc>
        <w:tc>
          <w:tcPr>
            <w:tcW w:w="5526" w:type="dxa"/>
          </w:tcPr>
          <w:p w:rsidR="00733B63" w:rsidRPr="00140D87" w:rsidRDefault="000852D1" w:rsidP="005551A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5551A8" w:rsidRPr="00140D87">
                <w:rPr>
                  <w:rStyle w:val="a9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http://table-tennis-omsk.ru/</w:t>
              </w:r>
            </w:hyperlink>
            <w:r w:rsidR="005551A8"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733B63" w:rsidRPr="00140D87" w:rsidRDefault="00733B63" w:rsidP="005551A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B63" w:rsidRPr="00140D87" w:rsidRDefault="00733B63" w:rsidP="00733B6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40D87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733B63" w:rsidRPr="00140D87" w:rsidRDefault="00733B63" w:rsidP="00733B63">
      <w:pPr>
        <w:spacing w:after="0" w:line="360" w:lineRule="auto"/>
        <w:jc w:val="right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140D8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lastRenderedPageBreak/>
        <w:t>Приложение №3</w:t>
      </w:r>
    </w:p>
    <w:p w:rsidR="00733B63" w:rsidRPr="00140D87" w:rsidRDefault="00733B63" w:rsidP="00733B63">
      <w:pPr>
        <w:spacing w:after="0" w:line="36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140D87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Контрольные нормативы </w:t>
      </w:r>
    </w:p>
    <w:tbl>
      <w:tblPr>
        <w:tblStyle w:val="a8"/>
        <w:tblW w:w="0" w:type="auto"/>
        <w:tblLayout w:type="fixed"/>
        <w:tblLook w:val="04A0"/>
      </w:tblPr>
      <w:tblGrid>
        <w:gridCol w:w="675"/>
        <w:gridCol w:w="1701"/>
        <w:gridCol w:w="1134"/>
        <w:gridCol w:w="993"/>
        <w:gridCol w:w="992"/>
        <w:gridCol w:w="1559"/>
        <w:gridCol w:w="1418"/>
        <w:gridCol w:w="992"/>
        <w:gridCol w:w="958"/>
      </w:tblGrid>
      <w:tr w:rsidR="00733B63" w:rsidRPr="00140D87" w:rsidTr="00D30517">
        <w:tc>
          <w:tcPr>
            <w:tcW w:w="675" w:type="dxa"/>
            <w:vMerge w:val="restart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Контрольные упражнения</w:t>
            </w:r>
          </w:p>
        </w:tc>
        <w:tc>
          <w:tcPr>
            <w:tcW w:w="1134" w:type="dxa"/>
            <w:vMerge w:val="restart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Возраст </w:t>
            </w:r>
          </w:p>
        </w:tc>
        <w:tc>
          <w:tcPr>
            <w:tcW w:w="6912" w:type="dxa"/>
            <w:gridSpan w:val="6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Оценка</w:t>
            </w:r>
          </w:p>
        </w:tc>
      </w:tr>
      <w:tr w:rsidR="00733B63" w:rsidRPr="00140D87" w:rsidTr="00D30517">
        <w:tc>
          <w:tcPr>
            <w:tcW w:w="675" w:type="dxa"/>
            <w:vMerge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6912" w:type="dxa"/>
            <w:gridSpan w:val="6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Мальчики/девочки</w:t>
            </w:r>
          </w:p>
        </w:tc>
      </w:tr>
      <w:tr w:rsidR="00733B63" w:rsidRPr="00140D87" w:rsidTr="00D30517">
        <w:tc>
          <w:tcPr>
            <w:tcW w:w="675" w:type="dxa"/>
            <w:vMerge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низкий</w:t>
            </w:r>
          </w:p>
        </w:tc>
        <w:tc>
          <w:tcPr>
            <w:tcW w:w="2977" w:type="dxa"/>
            <w:gridSpan w:val="2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средний</w:t>
            </w:r>
          </w:p>
        </w:tc>
        <w:tc>
          <w:tcPr>
            <w:tcW w:w="1950" w:type="dxa"/>
            <w:gridSpan w:val="2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высокий</w:t>
            </w:r>
          </w:p>
        </w:tc>
      </w:tr>
      <w:tr w:rsidR="00733B63" w:rsidRPr="00140D87" w:rsidTr="00D30517">
        <w:tc>
          <w:tcPr>
            <w:tcW w:w="675" w:type="dxa"/>
            <w:vMerge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50" w:type="dxa"/>
            <w:gridSpan w:val="2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733B63" w:rsidRPr="00140D87" w:rsidTr="00D30517">
        <w:tc>
          <w:tcPr>
            <w:tcW w:w="675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Бег 30м (сек)</w:t>
            </w:r>
          </w:p>
        </w:tc>
        <w:tc>
          <w:tcPr>
            <w:tcW w:w="1134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 и в.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6,6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 и в.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5,9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5,8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92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6,6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6,2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6,1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5,8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559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7,3-6,2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7,0-6,0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6,7-5,7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6,5-5,6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6,1-5,5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5,8-5,4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5,6-5,2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5,5-5,1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5,3-4,9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5,1-4,8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5,0-4,7</w:t>
            </w:r>
          </w:p>
        </w:tc>
        <w:tc>
          <w:tcPr>
            <w:tcW w:w="1418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6.2-7,0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6,0-6,2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5,8-6,0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5,7-5,9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5,8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5.4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 и н.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 и н.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4,9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4,8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58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5,8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4,9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733B63" w:rsidRPr="00140D87" w:rsidTr="00D30517">
        <w:tc>
          <w:tcPr>
            <w:tcW w:w="675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134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 и н.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 и н.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9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115-135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125-145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130-150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140-160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160-180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165-180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170-190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180-195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190-205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195-210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205-220</w:t>
            </w:r>
          </w:p>
        </w:tc>
        <w:tc>
          <w:tcPr>
            <w:tcW w:w="1418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 и в.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 и в.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58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</w:tr>
      <w:tr w:rsidR="00733B63" w:rsidRPr="00140D87" w:rsidTr="00D30517">
        <w:tc>
          <w:tcPr>
            <w:tcW w:w="675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40D8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6-минутный, м</w:t>
            </w:r>
          </w:p>
        </w:tc>
        <w:tc>
          <w:tcPr>
            <w:tcW w:w="1134" w:type="dxa"/>
          </w:tcPr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</w:tcPr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700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750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800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850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900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950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1000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1050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1100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1100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Style w:val="fontstyle01"/>
                <w:color w:val="000000" w:themeColor="text1"/>
              </w:rPr>
              <w:t>1100</w:t>
            </w:r>
          </w:p>
        </w:tc>
        <w:tc>
          <w:tcPr>
            <w:tcW w:w="992" w:type="dxa"/>
          </w:tcPr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700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750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800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850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850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900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900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950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950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Style w:val="fontstyle01"/>
                <w:color w:val="000000" w:themeColor="text1"/>
              </w:rPr>
              <w:t>1000</w:t>
            </w:r>
          </w:p>
        </w:tc>
        <w:tc>
          <w:tcPr>
            <w:tcW w:w="1559" w:type="dxa"/>
          </w:tcPr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750-900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800-950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850-1000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900-1050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1100-1100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1100-1200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1150-1250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1250-1300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1250-1350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1300-1400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Style w:val="fontstyle01"/>
                <w:color w:val="000000" w:themeColor="text1"/>
              </w:rPr>
              <w:t>1300-1400</w:t>
            </w:r>
          </w:p>
        </w:tc>
        <w:tc>
          <w:tcPr>
            <w:tcW w:w="1418" w:type="dxa"/>
          </w:tcPr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750-800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750-850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800-850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850-900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900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950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1000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1050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1100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Style w:val="fontstyle01"/>
                <w:color w:val="000000" w:themeColor="text1"/>
              </w:rPr>
              <w:t>1200</w:t>
            </w:r>
          </w:p>
        </w:tc>
        <w:tc>
          <w:tcPr>
            <w:tcW w:w="992" w:type="dxa"/>
          </w:tcPr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1100 »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1150»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1200»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1250»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1300»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1350»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1400»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1450»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1500»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1500»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Style w:val="fontstyle01"/>
                <w:color w:val="000000" w:themeColor="text1"/>
              </w:rPr>
              <w:t>1500»</w:t>
            </w:r>
          </w:p>
        </w:tc>
        <w:tc>
          <w:tcPr>
            <w:tcW w:w="958" w:type="dxa"/>
          </w:tcPr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850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900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950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1000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1050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1100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1150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1200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Style w:val="fontstyle01"/>
                <w:color w:val="000000" w:themeColor="text1"/>
              </w:rPr>
            </w:pPr>
            <w:r w:rsidRPr="00140D87">
              <w:rPr>
                <w:rStyle w:val="fontstyle01"/>
                <w:color w:val="000000" w:themeColor="text1"/>
              </w:rPr>
              <w:t>1250</w:t>
            </w:r>
          </w:p>
          <w:p w:rsidR="00733B63" w:rsidRPr="00140D87" w:rsidRDefault="00733B63" w:rsidP="00733B6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0D87">
              <w:rPr>
                <w:rStyle w:val="fontstyle01"/>
                <w:color w:val="000000" w:themeColor="text1"/>
              </w:rPr>
              <w:t>1250</w:t>
            </w:r>
          </w:p>
        </w:tc>
      </w:tr>
    </w:tbl>
    <w:p w:rsidR="00733B63" w:rsidRPr="00140D87" w:rsidRDefault="00733B63" w:rsidP="00733B6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733B63" w:rsidRPr="00140D87" w:rsidSect="005551A8">
      <w:pgSz w:w="11906" w:h="16838"/>
      <w:pgMar w:top="993" w:right="566" w:bottom="851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309" w:rsidRDefault="00C86309" w:rsidP="00D80AFB">
      <w:pPr>
        <w:spacing w:after="0" w:line="240" w:lineRule="auto"/>
      </w:pPr>
      <w:r>
        <w:separator/>
      </w:r>
    </w:p>
  </w:endnote>
  <w:endnote w:type="continuationSeparator" w:id="1">
    <w:p w:rsidR="00C86309" w:rsidRDefault="00C86309" w:rsidP="00D8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309" w:rsidRDefault="00C86309" w:rsidP="00D80AFB">
      <w:pPr>
        <w:spacing w:after="0" w:line="240" w:lineRule="auto"/>
      </w:pPr>
      <w:r>
        <w:separator/>
      </w:r>
    </w:p>
  </w:footnote>
  <w:footnote w:type="continuationSeparator" w:id="1">
    <w:p w:rsidR="00C86309" w:rsidRDefault="00C86309" w:rsidP="00D8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upp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"/>
      <w:lvlJc w:val="left"/>
      <w:pPr>
        <w:tabs>
          <w:tab w:val="num" w:pos="0"/>
        </w:tabs>
        <w:ind w:left="1125" w:hanging="360"/>
      </w:pPr>
      <w:rPr>
        <w:rFonts w:ascii="Wingdings" w:hAnsi="Wingdings" w:cs="Wingdings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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3EE6EF9"/>
    <w:multiLevelType w:val="hybridMultilevel"/>
    <w:tmpl w:val="DEBEBF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23BA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445A0"/>
    <w:multiLevelType w:val="multilevel"/>
    <w:tmpl w:val="950A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A416D9"/>
    <w:multiLevelType w:val="multilevel"/>
    <w:tmpl w:val="29F4E09C"/>
    <w:lvl w:ilvl="0">
      <w:start w:val="6"/>
      <w:numFmt w:val="decimal"/>
      <w:lvlText w:val="%1"/>
      <w:lvlJc w:val="left"/>
      <w:pPr>
        <w:ind w:left="9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7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  <w:b/>
      </w:rPr>
    </w:lvl>
  </w:abstractNum>
  <w:abstractNum w:abstractNumId="11">
    <w:nsid w:val="12574B87"/>
    <w:multiLevelType w:val="multilevel"/>
    <w:tmpl w:val="60C8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8B076D"/>
    <w:multiLevelType w:val="hybridMultilevel"/>
    <w:tmpl w:val="571069C4"/>
    <w:lvl w:ilvl="0" w:tplc="0122B2C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479C4"/>
    <w:multiLevelType w:val="hybridMultilevel"/>
    <w:tmpl w:val="2E50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305190"/>
    <w:multiLevelType w:val="hybridMultilevel"/>
    <w:tmpl w:val="D74C39D8"/>
    <w:lvl w:ilvl="0" w:tplc="41C0F7B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B37D65"/>
    <w:multiLevelType w:val="hybridMultilevel"/>
    <w:tmpl w:val="BC627DA6"/>
    <w:lvl w:ilvl="0" w:tplc="FA2635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F7358"/>
    <w:multiLevelType w:val="hybridMultilevel"/>
    <w:tmpl w:val="B1DA669E"/>
    <w:lvl w:ilvl="0" w:tplc="278C6B0E">
      <w:start w:val="1"/>
      <w:numFmt w:val="decimal"/>
      <w:lvlText w:val="%1."/>
      <w:lvlJc w:val="left"/>
      <w:pPr>
        <w:ind w:left="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0A7A1E">
      <w:start w:val="1"/>
      <w:numFmt w:val="lowerLetter"/>
      <w:lvlText w:val="%2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4CA33E">
      <w:start w:val="1"/>
      <w:numFmt w:val="lowerRoman"/>
      <w:lvlText w:val="%3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5E8014">
      <w:start w:val="1"/>
      <w:numFmt w:val="decimal"/>
      <w:lvlText w:val="%4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5E7AF8">
      <w:start w:val="1"/>
      <w:numFmt w:val="lowerLetter"/>
      <w:lvlText w:val="%5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34B010">
      <w:start w:val="1"/>
      <w:numFmt w:val="lowerRoman"/>
      <w:lvlText w:val="%6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08FBAE">
      <w:start w:val="1"/>
      <w:numFmt w:val="decimal"/>
      <w:lvlText w:val="%7"/>
      <w:lvlJc w:val="left"/>
      <w:pPr>
        <w:ind w:left="7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C097C2">
      <w:start w:val="1"/>
      <w:numFmt w:val="lowerLetter"/>
      <w:lvlText w:val="%8"/>
      <w:lvlJc w:val="left"/>
      <w:pPr>
        <w:ind w:left="8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2826DE">
      <w:start w:val="1"/>
      <w:numFmt w:val="lowerRoman"/>
      <w:lvlText w:val="%9"/>
      <w:lvlJc w:val="left"/>
      <w:pPr>
        <w:ind w:left="8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D243043"/>
    <w:multiLevelType w:val="hybridMultilevel"/>
    <w:tmpl w:val="6D281F60"/>
    <w:lvl w:ilvl="0" w:tplc="6C40303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1D4CB6"/>
    <w:multiLevelType w:val="hybridMultilevel"/>
    <w:tmpl w:val="6D281F60"/>
    <w:lvl w:ilvl="0" w:tplc="6C40303A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0E35EB2"/>
    <w:multiLevelType w:val="hybridMultilevel"/>
    <w:tmpl w:val="F182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68091D"/>
    <w:multiLevelType w:val="hybridMultilevel"/>
    <w:tmpl w:val="B0E00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D07506"/>
    <w:multiLevelType w:val="hybridMultilevel"/>
    <w:tmpl w:val="0EAAE408"/>
    <w:lvl w:ilvl="0" w:tplc="B94AE7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9001DE9"/>
    <w:multiLevelType w:val="hybridMultilevel"/>
    <w:tmpl w:val="9F1473C4"/>
    <w:lvl w:ilvl="0" w:tplc="AC0CF626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33601CC3"/>
    <w:multiLevelType w:val="hybridMultilevel"/>
    <w:tmpl w:val="2FCAE850"/>
    <w:lvl w:ilvl="0" w:tplc="0306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5E464A"/>
    <w:multiLevelType w:val="hybridMultilevel"/>
    <w:tmpl w:val="69D45BD2"/>
    <w:lvl w:ilvl="0" w:tplc="32C068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3C0A78"/>
    <w:multiLevelType w:val="multilevel"/>
    <w:tmpl w:val="B548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8D03C90"/>
    <w:multiLevelType w:val="multilevel"/>
    <w:tmpl w:val="8C9CA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27">
    <w:nsid w:val="39D26B61"/>
    <w:multiLevelType w:val="hybridMultilevel"/>
    <w:tmpl w:val="3810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971F9"/>
    <w:multiLevelType w:val="multilevel"/>
    <w:tmpl w:val="3682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E262ED"/>
    <w:multiLevelType w:val="multilevel"/>
    <w:tmpl w:val="7B7CD7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47EA136C"/>
    <w:multiLevelType w:val="hybridMultilevel"/>
    <w:tmpl w:val="7E620EC2"/>
    <w:lvl w:ilvl="0" w:tplc="AC4A0378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C9B1517"/>
    <w:multiLevelType w:val="multilevel"/>
    <w:tmpl w:val="81482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3325CD"/>
    <w:multiLevelType w:val="hybridMultilevel"/>
    <w:tmpl w:val="EE5C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17255"/>
    <w:multiLevelType w:val="multilevel"/>
    <w:tmpl w:val="0C34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36669F"/>
    <w:multiLevelType w:val="hybridMultilevel"/>
    <w:tmpl w:val="6FEAFA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8C5345F"/>
    <w:multiLevelType w:val="multilevel"/>
    <w:tmpl w:val="ACD04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9D3451"/>
    <w:multiLevelType w:val="multilevel"/>
    <w:tmpl w:val="96E0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6B03F19"/>
    <w:multiLevelType w:val="hybridMultilevel"/>
    <w:tmpl w:val="CF4A0366"/>
    <w:lvl w:ilvl="0" w:tplc="D1927BB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60E05E">
      <w:start w:val="1"/>
      <w:numFmt w:val="bullet"/>
      <w:lvlText w:val="o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8616BC">
      <w:start w:val="1"/>
      <w:numFmt w:val="bullet"/>
      <w:lvlText w:val="▪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E03B40">
      <w:start w:val="1"/>
      <w:numFmt w:val="bullet"/>
      <w:lvlText w:val="•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9A7FB8">
      <w:start w:val="1"/>
      <w:numFmt w:val="bullet"/>
      <w:lvlText w:val="o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62EF5C">
      <w:start w:val="1"/>
      <w:numFmt w:val="bullet"/>
      <w:lvlText w:val="▪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DE6D14">
      <w:start w:val="1"/>
      <w:numFmt w:val="bullet"/>
      <w:lvlText w:val="•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C6434C">
      <w:start w:val="1"/>
      <w:numFmt w:val="bullet"/>
      <w:lvlText w:val="o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A2D75A">
      <w:start w:val="1"/>
      <w:numFmt w:val="bullet"/>
      <w:lvlText w:val="▪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A15619"/>
    <w:multiLevelType w:val="hybridMultilevel"/>
    <w:tmpl w:val="99745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C7817"/>
    <w:multiLevelType w:val="multilevel"/>
    <w:tmpl w:val="A3A2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0A27A6"/>
    <w:multiLevelType w:val="hybridMultilevel"/>
    <w:tmpl w:val="46B86996"/>
    <w:lvl w:ilvl="0" w:tplc="D9BC8074">
      <w:start w:val="6"/>
      <w:numFmt w:val="decimal"/>
      <w:lvlText w:val="%1."/>
      <w:lvlJc w:val="left"/>
      <w:pPr>
        <w:ind w:left="14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1AA6395"/>
    <w:multiLevelType w:val="multilevel"/>
    <w:tmpl w:val="23944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9A5881"/>
    <w:multiLevelType w:val="hybridMultilevel"/>
    <w:tmpl w:val="31E21C4C"/>
    <w:lvl w:ilvl="0" w:tplc="AFB2CF6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CE717E"/>
    <w:multiLevelType w:val="multilevel"/>
    <w:tmpl w:val="845E71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7E1FED"/>
    <w:multiLevelType w:val="hybridMultilevel"/>
    <w:tmpl w:val="09F8CDC8"/>
    <w:lvl w:ilvl="0" w:tplc="0C4C1C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A0F5675"/>
    <w:multiLevelType w:val="hybridMultilevel"/>
    <w:tmpl w:val="65D62F2C"/>
    <w:lvl w:ilvl="0" w:tplc="321CD6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D631E35"/>
    <w:multiLevelType w:val="multilevel"/>
    <w:tmpl w:val="25A6C5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38"/>
  </w:num>
  <w:num w:numId="2">
    <w:abstractNumId w:val="25"/>
  </w:num>
  <w:num w:numId="3">
    <w:abstractNumId w:val="43"/>
  </w:num>
  <w:num w:numId="4">
    <w:abstractNumId w:val="35"/>
  </w:num>
  <w:num w:numId="5">
    <w:abstractNumId w:val="11"/>
  </w:num>
  <w:num w:numId="6">
    <w:abstractNumId w:val="36"/>
  </w:num>
  <w:num w:numId="7">
    <w:abstractNumId w:val="29"/>
  </w:num>
  <w:num w:numId="8">
    <w:abstractNumId w:val="22"/>
  </w:num>
  <w:num w:numId="9">
    <w:abstractNumId w:val="14"/>
  </w:num>
  <w:num w:numId="10">
    <w:abstractNumId w:val="21"/>
  </w:num>
  <w:num w:numId="11">
    <w:abstractNumId w:val="40"/>
  </w:num>
  <w:num w:numId="12">
    <w:abstractNumId w:val="42"/>
  </w:num>
  <w:num w:numId="13">
    <w:abstractNumId w:val="19"/>
  </w:num>
  <w:num w:numId="14">
    <w:abstractNumId w:val="26"/>
  </w:num>
  <w:num w:numId="15">
    <w:abstractNumId w:val="12"/>
  </w:num>
  <w:num w:numId="16">
    <w:abstractNumId w:val="17"/>
  </w:num>
  <w:num w:numId="17">
    <w:abstractNumId w:val="24"/>
  </w:num>
  <w:num w:numId="18">
    <w:abstractNumId w:val="8"/>
  </w:num>
  <w:num w:numId="19">
    <w:abstractNumId w:val="46"/>
  </w:num>
  <w:num w:numId="20">
    <w:abstractNumId w:val="23"/>
  </w:num>
  <w:num w:numId="21">
    <w:abstractNumId w:val="27"/>
  </w:num>
  <w:num w:numId="22">
    <w:abstractNumId w:val="10"/>
  </w:num>
  <w:num w:numId="23">
    <w:abstractNumId w:val="18"/>
  </w:num>
  <w:num w:numId="24">
    <w:abstractNumId w:val="1"/>
  </w:num>
  <w:num w:numId="25">
    <w:abstractNumId w:val="4"/>
  </w:num>
  <w:num w:numId="26">
    <w:abstractNumId w:val="6"/>
  </w:num>
  <w:num w:numId="27">
    <w:abstractNumId w:val="0"/>
  </w:num>
  <w:num w:numId="28">
    <w:abstractNumId w:val="2"/>
  </w:num>
  <w:num w:numId="29">
    <w:abstractNumId w:val="3"/>
  </w:num>
  <w:num w:numId="30">
    <w:abstractNumId w:val="5"/>
  </w:num>
  <w:num w:numId="31">
    <w:abstractNumId w:val="7"/>
  </w:num>
  <w:num w:numId="32">
    <w:abstractNumId w:val="31"/>
  </w:num>
  <w:num w:numId="33">
    <w:abstractNumId w:val="45"/>
  </w:num>
  <w:num w:numId="34">
    <w:abstractNumId w:val="44"/>
  </w:num>
  <w:num w:numId="35">
    <w:abstractNumId w:val="15"/>
  </w:num>
  <w:num w:numId="36">
    <w:abstractNumId w:val="30"/>
  </w:num>
  <w:num w:numId="37">
    <w:abstractNumId w:val="32"/>
  </w:num>
  <w:num w:numId="38">
    <w:abstractNumId w:val="20"/>
  </w:num>
  <w:num w:numId="39">
    <w:abstractNumId w:val="34"/>
  </w:num>
  <w:num w:numId="40">
    <w:abstractNumId w:val="33"/>
  </w:num>
  <w:num w:numId="41">
    <w:abstractNumId w:val="9"/>
  </w:num>
  <w:num w:numId="42">
    <w:abstractNumId w:val="39"/>
  </w:num>
  <w:num w:numId="43">
    <w:abstractNumId w:val="28"/>
  </w:num>
  <w:num w:numId="44">
    <w:abstractNumId w:val="41"/>
  </w:num>
  <w:num w:numId="45">
    <w:abstractNumId w:val="13"/>
  </w:num>
  <w:num w:numId="46">
    <w:abstractNumId w:val="16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93A"/>
    <w:rsid w:val="00007E00"/>
    <w:rsid w:val="00015591"/>
    <w:rsid w:val="0001709A"/>
    <w:rsid w:val="0002279D"/>
    <w:rsid w:val="000260B1"/>
    <w:rsid w:val="0003008E"/>
    <w:rsid w:val="00037DBB"/>
    <w:rsid w:val="00043A37"/>
    <w:rsid w:val="00047CA6"/>
    <w:rsid w:val="0005408A"/>
    <w:rsid w:val="00056DAA"/>
    <w:rsid w:val="00060D61"/>
    <w:rsid w:val="00061C8D"/>
    <w:rsid w:val="00081DF3"/>
    <w:rsid w:val="00084B82"/>
    <w:rsid w:val="000852D1"/>
    <w:rsid w:val="00087B49"/>
    <w:rsid w:val="00090DFA"/>
    <w:rsid w:val="00091161"/>
    <w:rsid w:val="000928FC"/>
    <w:rsid w:val="000A0DED"/>
    <w:rsid w:val="000C2951"/>
    <w:rsid w:val="000D2ABD"/>
    <w:rsid w:val="000E3D29"/>
    <w:rsid w:val="000E3FB6"/>
    <w:rsid w:val="000F122B"/>
    <w:rsid w:val="00100025"/>
    <w:rsid w:val="001011C4"/>
    <w:rsid w:val="00121B7E"/>
    <w:rsid w:val="0012442C"/>
    <w:rsid w:val="00137522"/>
    <w:rsid w:val="001409EE"/>
    <w:rsid w:val="00140D87"/>
    <w:rsid w:val="0014535A"/>
    <w:rsid w:val="00147868"/>
    <w:rsid w:val="00152EEE"/>
    <w:rsid w:val="00173952"/>
    <w:rsid w:val="001761F7"/>
    <w:rsid w:val="00190895"/>
    <w:rsid w:val="00194421"/>
    <w:rsid w:val="001A37AD"/>
    <w:rsid w:val="001B12A9"/>
    <w:rsid w:val="001C5507"/>
    <w:rsid w:val="001C6342"/>
    <w:rsid w:val="001C7D8A"/>
    <w:rsid w:val="001E164E"/>
    <w:rsid w:val="001E7686"/>
    <w:rsid w:val="001F7FCC"/>
    <w:rsid w:val="0020257B"/>
    <w:rsid w:val="00207144"/>
    <w:rsid w:val="002100F6"/>
    <w:rsid w:val="00225294"/>
    <w:rsid w:val="0023188C"/>
    <w:rsid w:val="00237D81"/>
    <w:rsid w:val="00246EE9"/>
    <w:rsid w:val="00247D82"/>
    <w:rsid w:val="00247F1C"/>
    <w:rsid w:val="002540E7"/>
    <w:rsid w:val="002541C7"/>
    <w:rsid w:val="0025432E"/>
    <w:rsid w:val="00257720"/>
    <w:rsid w:val="00257EF2"/>
    <w:rsid w:val="002620EA"/>
    <w:rsid w:val="002628AA"/>
    <w:rsid w:val="0026319E"/>
    <w:rsid w:val="00271C76"/>
    <w:rsid w:val="0027644A"/>
    <w:rsid w:val="00276F96"/>
    <w:rsid w:val="002801FD"/>
    <w:rsid w:val="002820F6"/>
    <w:rsid w:val="00284975"/>
    <w:rsid w:val="00296219"/>
    <w:rsid w:val="002A7F3B"/>
    <w:rsid w:val="002B7981"/>
    <w:rsid w:val="002D1608"/>
    <w:rsid w:val="002D346C"/>
    <w:rsid w:val="002D3F4A"/>
    <w:rsid w:val="002F0647"/>
    <w:rsid w:val="002F4C20"/>
    <w:rsid w:val="002F5797"/>
    <w:rsid w:val="00304440"/>
    <w:rsid w:val="0030499E"/>
    <w:rsid w:val="00305ECE"/>
    <w:rsid w:val="0030734A"/>
    <w:rsid w:val="0031007F"/>
    <w:rsid w:val="003137CF"/>
    <w:rsid w:val="0032279D"/>
    <w:rsid w:val="00326DCF"/>
    <w:rsid w:val="003367EB"/>
    <w:rsid w:val="00336BC4"/>
    <w:rsid w:val="003410A4"/>
    <w:rsid w:val="00343B34"/>
    <w:rsid w:val="0035211D"/>
    <w:rsid w:val="00352699"/>
    <w:rsid w:val="00367D77"/>
    <w:rsid w:val="00370BCD"/>
    <w:rsid w:val="00370C19"/>
    <w:rsid w:val="003755B9"/>
    <w:rsid w:val="003840A9"/>
    <w:rsid w:val="0038590A"/>
    <w:rsid w:val="00386C57"/>
    <w:rsid w:val="003B0CF1"/>
    <w:rsid w:val="003B2C1C"/>
    <w:rsid w:val="003B3D3F"/>
    <w:rsid w:val="003C40C7"/>
    <w:rsid w:val="003C653F"/>
    <w:rsid w:val="003E7256"/>
    <w:rsid w:val="003F0CB6"/>
    <w:rsid w:val="00401D18"/>
    <w:rsid w:val="00405C5D"/>
    <w:rsid w:val="00415408"/>
    <w:rsid w:val="00417289"/>
    <w:rsid w:val="0043329C"/>
    <w:rsid w:val="00433AED"/>
    <w:rsid w:val="00441634"/>
    <w:rsid w:val="0044645C"/>
    <w:rsid w:val="00456174"/>
    <w:rsid w:val="00466076"/>
    <w:rsid w:val="004669E1"/>
    <w:rsid w:val="00470E7A"/>
    <w:rsid w:val="0047168B"/>
    <w:rsid w:val="00471FF1"/>
    <w:rsid w:val="00477080"/>
    <w:rsid w:val="00477F8F"/>
    <w:rsid w:val="004818C6"/>
    <w:rsid w:val="004836BF"/>
    <w:rsid w:val="00483C62"/>
    <w:rsid w:val="00485A22"/>
    <w:rsid w:val="0049309F"/>
    <w:rsid w:val="00495691"/>
    <w:rsid w:val="004A7207"/>
    <w:rsid w:val="004A74A0"/>
    <w:rsid w:val="004C04AF"/>
    <w:rsid w:val="004D648A"/>
    <w:rsid w:val="004E2469"/>
    <w:rsid w:val="004F03DB"/>
    <w:rsid w:val="004F1622"/>
    <w:rsid w:val="004F6548"/>
    <w:rsid w:val="00501870"/>
    <w:rsid w:val="00504ECA"/>
    <w:rsid w:val="00514E4E"/>
    <w:rsid w:val="00514F79"/>
    <w:rsid w:val="00526AD5"/>
    <w:rsid w:val="00526D06"/>
    <w:rsid w:val="005423AE"/>
    <w:rsid w:val="00547B9F"/>
    <w:rsid w:val="005551A8"/>
    <w:rsid w:val="00563ACF"/>
    <w:rsid w:val="005710CA"/>
    <w:rsid w:val="00584F41"/>
    <w:rsid w:val="0059461A"/>
    <w:rsid w:val="005A189A"/>
    <w:rsid w:val="005A3050"/>
    <w:rsid w:val="005A373C"/>
    <w:rsid w:val="005A7BD3"/>
    <w:rsid w:val="005B4F63"/>
    <w:rsid w:val="005B6868"/>
    <w:rsid w:val="005C2365"/>
    <w:rsid w:val="005C4E23"/>
    <w:rsid w:val="005D5A01"/>
    <w:rsid w:val="005F0AB6"/>
    <w:rsid w:val="005F0B45"/>
    <w:rsid w:val="00600CE1"/>
    <w:rsid w:val="00614EB8"/>
    <w:rsid w:val="00617735"/>
    <w:rsid w:val="00617D04"/>
    <w:rsid w:val="0062158A"/>
    <w:rsid w:val="00625946"/>
    <w:rsid w:val="00627B04"/>
    <w:rsid w:val="0063494A"/>
    <w:rsid w:val="00635736"/>
    <w:rsid w:val="006512D7"/>
    <w:rsid w:val="006525B8"/>
    <w:rsid w:val="0065349B"/>
    <w:rsid w:val="006718EB"/>
    <w:rsid w:val="0068620A"/>
    <w:rsid w:val="00686C69"/>
    <w:rsid w:val="00686E37"/>
    <w:rsid w:val="00691295"/>
    <w:rsid w:val="006923F3"/>
    <w:rsid w:val="00692EC8"/>
    <w:rsid w:val="006C1D9A"/>
    <w:rsid w:val="006C5B62"/>
    <w:rsid w:val="006C6B20"/>
    <w:rsid w:val="006D5218"/>
    <w:rsid w:val="006F0516"/>
    <w:rsid w:val="006F10F8"/>
    <w:rsid w:val="00704B81"/>
    <w:rsid w:val="00713C71"/>
    <w:rsid w:val="00720E4F"/>
    <w:rsid w:val="00730B8A"/>
    <w:rsid w:val="00733B63"/>
    <w:rsid w:val="007345F6"/>
    <w:rsid w:val="0073712B"/>
    <w:rsid w:val="00753AF6"/>
    <w:rsid w:val="007621C4"/>
    <w:rsid w:val="00764D0D"/>
    <w:rsid w:val="0076527B"/>
    <w:rsid w:val="007661A6"/>
    <w:rsid w:val="00773917"/>
    <w:rsid w:val="007929F2"/>
    <w:rsid w:val="007A0B66"/>
    <w:rsid w:val="007A3A34"/>
    <w:rsid w:val="007A3DBD"/>
    <w:rsid w:val="007B75EE"/>
    <w:rsid w:val="007C1B2F"/>
    <w:rsid w:val="007C57DD"/>
    <w:rsid w:val="007C5D2A"/>
    <w:rsid w:val="007C778D"/>
    <w:rsid w:val="007E326B"/>
    <w:rsid w:val="00801724"/>
    <w:rsid w:val="008037A0"/>
    <w:rsid w:val="008047A5"/>
    <w:rsid w:val="008070DC"/>
    <w:rsid w:val="0081266D"/>
    <w:rsid w:val="008220A0"/>
    <w:rsid w:val="0082711B"/>
    <w:rsid w:val="00830A3E"/>
    <w:rsid w:val="00831153"/>
    <w:rsid w:val="00856614"/>
    <w:rsid w:val="0086449B"/>
    <w:rsid w:val="008647D4"/>
    <w:rsid w:val="00887819"/>
    <w:rsid w:val="008A183F"/>
    <w:rsid w:val="008A753A"/>
    <w:rsid w:val="008B0EC8"/>
    <w:rsid w:val="008B33E2"/>
    <w:rsid w:val="008B729D"/>
    <w:rsid w:val="008C10DE"/>
    <w:rsid w:val="008C41F8"/>
    <w:rsid w:val="008D271E"/>
    <w:rsid w:val="008D492B"/>
    <w:rsid w:val="008D6AF6"/>
    <w:rsid w:val="008E5A92"/>
    <w:rsid w:val="008E7761"/>
    <w:rsid w:val="008F05F4"/>
    <w:rsid w:val="008F70C3"/>
    <w:rsid w:val="00904B3E"/>
    <w:rsid w:val="00912C47"/>
    <w:rsid w:val="00923504"/>
    <w:rsid w:val="00927F15"/>
    <w:rsid w:val="00932864"/>
    <w:rsid w:val="00944AD4"/>
    <w:rsid w:val="00944E79"/>
    <w:rsid w:val="00956C2F"/>
    <w:rsid w:val="0096113C"/>
    <w:rsid w:val="009623B2"/>
    <w:rsid w:val="00962698"/>
    <w:rsid w:val="00963DB8"/>
    <w:rsid w:val="00967F4B"/>
    <w:rsid w:val="009730C3"/>
    <w:rsid w:val="00980012"/>
    <w:rsid w:val="0099270C"/>
    <w:rsid w:val="009A1078"/>
    <w:rsid w:val="009A1D3B"/>
    <w:rsid w:val="009A4445"/>
    <w:rsid w:val="009A5D81"/>
    <w:rsid w:val="009A71E8"/>
    <w:rsid w:val="009B19AC"/>
    <w:rsid w:val="009B5E5C"/>
    <w:rsid w:val="009C1B07"/>
    <w:rsid w:val="009C6DF1"/>
    <w:rsid w:val="009D0651"/>
    <w:rsid w:val="009D3C63"/>
    <w:rsid w:val="009D46CF"/>
    <w:rsid w:val="009D7E4E"/>
    <w:rsid w:val="009E3406"/>
    <w:rsid w:val="009E5029"/>
    <w:rsid w:val="009F1162"/>
    <w:rsid w:val="009F3409"/>
    <w:rsid w:val="009F7B4C"/>
    <w:rsid w:val="00A00C82"/>
    <w:rsid w:val="00A05EBD"/>
    <w:rsid w:val="00A102E3"/>
    <w:rsid w:val="00A10830"/>
    <w:rsid w:val="00A374E8"/>
    <w:rsid w:val="00A404CC"/>
    <w:rsid w:val="00A50590"/>
    <w:rsid w:val="00A70992"/>
    <w:rsid w:val="00A83561"/>
    <w:rsid w:val="00A9459B"/>
    <w:rsid w:val="00A95C02"/>
    <w:rsid w:val="00A96BEF"/>
    <w:rsid w:val="00AB120F"/>
    <w:rsid w:val="00AB13AF"/>
    <w:rsid w:val="00AC04D5"/>
    <w:rsid w:val="00AC28FE"/>
    <w:rsid w:val="00AC442C"/>
    <w:rsid w:val="00AC469B"/>
    <w:rsid w:val="00AC485E"/>
    <w:rsid w:val="00AD163C"/>
    <w:rsid w:val="00AD1C40"/>
    <w:rsid w:val="00AE18DD"/>
    <w:rsid w:val="00AE1E77"/>
    <w:rsid w:val="00AF05F6"/>
    <w:rsid w:val="00AF26FB"/>
    <w:rsid w:val="00AF6F62"/>
    <w:rsid w:val="00B10ADE"/>
    <w:rsid w:val="00B17597"/>
    <w:rsid w:val="00B2213C"/>
    <w:rsid w:val="00B23A74"/>
    <w:rsid w:val="00B31EE3"/>
    <w:rsid w:val="00B401E8"/>
    <w:rsid w:val="00B41506"/>
    <w:rsid w:val="00B51C9A"/>
    <w:rsid w:val="00B55127"/>
    <w:rsid w:val="00B5580F"/>
    <w:rsid w:val="00B55A38"/>
    <w:rsid w:val="00B62558"/>
    <w:rsid w:val="00B67AD8"/>
    <w:rsid w:val="00B7399D"/>
    <w:rsid w:val="00B80330"/>
    <w:rsid w:val="00B80893"/>
    <w:rsid w:val="00B825D7"/>
    <w:rsid w:val="00B84506"/>
    <w:rsid w:val="00BA4B83"/>
    <w:rsid w:val="00BB3BB2"/>
    <w:rsid w:val="00BC4F08"/>
    <w:rsid w:val="00BC5002"/>
    <w:rsid w:val="00BE47B9"/>
    <w:rsid w:val="00C01EA2"/>
    <w:rsid w:val="00C06EE9"/>
    <w:rsid w:val="00C27720"/>
    <w:rsid w:val="00C27B2E"/>
    <w:rsid w:val="00C31107"/>
    <w:rsid w:val="00C3203C"/>
    <w:rsid w:val="00C33DA2"/>
    <w:rsid w:val="00C36682"/>
    <w:rsid w:val="00C4256D"/>
    <w:rsid w:val="00C42EEE"/>
    <w:rsid w:val="00C4305B"/>
    <w:rsid w:val="00C46463"/>
    <w:rsid w:val="00C50026"/>
    <w:rsid w:val="00C61832"/>
    <w:rsid w:val="00C64132"/>
    <w:rsid w:val="00C701D4"/>
    <w:rsid w:val="00C753BE"/>
    <w:rsid w:val="00C86309"/>
    <w:rsid w:val="00C90146"/>
    <w:rsid w:val="00C90F19"/>
    <w:rsid w:val="00CA6F6E"/>
    <w:rsid w:val="00CB4A49"/>
    <w:rsid w:val="00CC5C8E"/>
    <w:rsid w:val="00CD18DD"/>
    <w:rsid w:val="00CD19A0"/>
    <w:rsid w:val="00CD25E4"/>
    <w:rsid w:val="00CE148C"/>
    <w:rsid w:val="00CE3471"/>
    <w:rsid w:val="00CE4DBC"/>
    <w:rsid w:val="00CF4BC0"/>
    <w:rsid w:val="00D0443E"/>
    <w:rsid w:val="00D05557"/>
    <w:rsid w:val="00D0558E"/>
    <w:rsid w:val="00D17270"/>
    <w:rsid w:val="00D22CF1"/>
    <w:rsid w:val="00D24249"/>
    <w:rsid w:val="00D27B04"/>
    <w:rsid w:val="00D30517"/>
    <w:rsid w:val="00D34039"/>
    <w:rsid w:val="00D340E7"/>
    <w:rsid w:val="00D52183"/>
    <w:rsid w:val="00D537D7"/>
    <w:rsid w:val="00D54462"/>
    <w:rsid w:val="00D570FA"/>
    <w:rsid w:val="00D80536"/>
    <w:rsid w:val="00D80AFB"/>
    <w:rsid w:val="00D82008"/>
    <w:rsid w:val="00D85304"/>
    <w:rsid w:val="00D86E22"/>
    <w:rsid w:val="00D9379C"/>
    <w:rsid w:val="00D9665B"/>
    <w:rsid w:val="00DA36E5"/>
    <w:rsid w:val="00DA58E7"/>
    <w:rsid w:val="00DB5222"/>
    <w:rsid w:val="00DC2530"/>
    <w:rsid w:val="00DC2C1E"/>
    <w:rsid w:val="00DC7CB2"/>
    <w:rsid w:val="00DD28C3"/>
    <w:rsid w:val="00DD2BC5"/>
    <w:rsid w:val="00DD4869"/>
    <w:rsid w:val="00DD6C8C"/>
    <w:rsid w:val="00DE6186"/>
    <w:rsid w:val="00DE727B"/>
    <w:rsid w:val="00E05207"/>
    <w:rsid w:val="00E06379"/>
    <w:rsid w:val="00E07465"/>
    <w:rsid w:val="00E13619"/>
    <w:rsid w:val="00E268AC"/>
    <w:rsid w:val="00E30CCE"/>
    <w:rsid w:val="00E33931"/>
    <w:rsid w:val="00E41ED8"/>
    <w:rsid w:val="00E45FAA"/>
    <w:rsid w:val="00E5562E"/>
    <w:rsid w:val="00E62643"/>
    <w:rsid w:val="00E73BC0"/>
    <w:rsid w:val="00E7574A"/>
    <w:rsid w:val="00E7708A"/>
    <w:rsid w:val="00E80174"/>
    <w:rsid w:val="00E9578F"/>
    <w:rsid w:val="00EA7207"/>
    <w:rsid w:val="00EC23A1"/>
    <w:rsid w:val="00ED1430"/>
    <w:rsid w:val="00EE62D5"/>
    <w:rsid w:val="00EF7ACE"/>
    <w:rsid w:val="00F13D8D"/>
    <w:rsid w:val="00F16070"/>
    <w:rsid w:val="00F24B0B"/>
    <w:rsid w:val="00F33EC7"/>
    <w:rsid w:val="00F37EB8"/>
    <w:rsid w:val="00F52118"/>
    <w:rsid w:val="00F64B4D"/>
    <w:rsid w:val="00F714F1"/>
    <w:rsid w:val="00F727DC"/>
    <w:rsid w:val="00F7393A"/>
    <w:rsid w:val="00F91CB8"/>
    <w:rsid w:val="00F92251"/>
    <w:rsid w:val="00FA3BED"/>
    <w:rsid w:val="00FA5B90"/>
    <w:rsid w:val="00FB252D"/>
    <w:rsid w:val="00FB4A0B"/>
    <w:rsid w:val="00FC14D6"/>
    <w:rsid w:val="00FC1CB5"/>
    <w:rsid w:val="00FC6D43"/>
    <w:rsid w:val="00FD0D5A"/>
    <w:rsid w:val="00FE44A0"/>
    <w:rsid w:val="00FE533F"/>
    <w:rsid w:val="00FF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3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02279D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pcf7-list-item-label">
    <w:name w:val="wpcf7-list-item-label"/>
    <w:basedOn w:val="a0"/>
    <w:rsid w:val="00BA4B83"/>
  </w:style>
  <w:style w:type="paragraph" w:styleId="a3">
    <w:name w:val="List Paragraph"/>
    <w:basedOn w:val="a"/>
    <w:uiPriority w:val="1"/>
    <w:qFormat/>
    <w:rsid w:val="00BA4B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B83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79D"/>
    <w:rPr>
      <w:rFonts w:ascii="Trebuchet MS" w:hAnsi="Trebuchet MS"/>
      <w:b/>
      <w:bCs/>
      <w:sz w:val="32"/>
      <w:szCs w:val="32"/>
      <w:lang w:eastAsia="ru-RU"/>
    </w:rPr>
  </w:style>
  <w:style w:type="character" w:customStyle="1" w:styleId="a6">
    <w:name w:val="Без интервала Знак"/>
    <w:basedOn w:val="a0"/>
    <w:link w:val="a7"/>
    <w:locked/>
    <w:rsid w:val="0002279D"/>
    <w:rPr>
      <w:rFonts w:ascii="Calibri" w:eastAsia="Calibri" w:hAnsi="Calibri"/>
      <w:lang w:eastAsia="ru-RU"/>
    </w:rPr>
  </w:style>
  <w:style w:type="paragraph" w:styleId="a7">
    <w:name w:val="No Spacing"/>
    <w:link w:val="a6"/>
    <w:uiPriority w:val="1"/>
    <w:qFormat/>
    <w:rsid w:val="0002279D"/>
    <w:rPr>
      <w:rFonts w:ascii="Calibri" w:eastAsia="Calibri" w:hAnsi="Calibri"/>
      <w:lang w:eastAsia="ru-RU"/>
    </w:rPr>
  </w:style>
  <w:style w:type="table" w:styleId="a8">
    <w:name w:val="Table Grid"/>
    <w:basedOn w:val="a1"/>
    <w:uiPriority w:val="59"/>
    <w:rsid w:val="0002279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02279D"/>
    <w:rPr>
      <w:strike w:val="0"/>
      <w:dstrike w:val="0"/>
      <w:color w:val="27638C"/>
      <w:u w:val="none"/>
      <w:effect w:val="none"/>
    </w:rPr>
  </w:style>
  <w:style w:type="paragraph" w:styleId="aa">
    <w:name w:val="Normal (Web)"/>
    <w:basedOn w:val="a"/>
    <w:uiPriority w:val="99"/>
    <w:unhideWhenUsed/>
    <w:rsid w:val="000227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0227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2279D"/>
  </w:style>
  <w:style w:type="paragraph" w:customStyle="1" w:styleId="c4">
    <w:name w:val="c4"/>
    <w:basedOn w:val="a"/>
    <w:rsid w:val="000227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02279D"/>
  </w:style>
  <w:style w:type="character" w:customStyle="1" w:styleId="c15">
    <w:name w:val="c15"/>
    <w:basedOn w:val="a0"/>
    <w:rsid w:val="0002279D"/>
  </w:style>
  <w:style w:type="paragraph" w:customStyle="1" w:styleId="c10">
    <w:name w:val="c10"/>
    <w:basedOn w:val="a"/>
    <w:rsid w:val="000227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0227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0227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02279D"/>
  </w:style>
  <w:style w:type="paragraph" w:customStyle="1" w:styleId="c22">
    <w:name w:val="c22"/>
    <w:basedOn w:val="a"/>
    <w:rsid w:val="000227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0">
    <w:name w:val="c40"/>
    <w:basedOn w:val="a"/>
    <w:rsid w:val="000227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02279D"/>
  </w:style>
  <w:style w:type="paragraph" w:customStyle="1" w:styleId="c20">
    <w:name w:val="c20"/>
    <w:basedOn w:val="a"/>
    <w:rsid w:val="000227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2279D"/>
  </w:style>
  <w:style w:type="paragraph" w:customStyle="1" w:styleId="c28">
    <w:name w:val="c28"/>
    <w:basedOn w:val="a"/>
    <w:rsid w:val="000227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0227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6">
    <w:name w:val="c56"/>
    <w:basedOn w:val="a"/>
    <w:rsid w:val="000227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0227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0227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0227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0227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3">
    <w:name w:val="c43"/>
    <w:basedOn w:val="a"/>
    <w:rsid w:val="000227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9">
    <w:name w:val="c39"/>
    <w:basedOn w:val="a"/>
    <w:rsid w:val="0002279D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02279D"/>
    <w:pPr>
      <w:spacing w:after="0" w:line="240" w:lineRule="auto"/>
      <w:ind w:left="1065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2279D"/>
    <w:rPr>
      <w:b/>
      <w:sz w:val="32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227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02279D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227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2279D"/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7EB8"/>
  </w:style>
  <w:style w:type="paragraph" w:styleId="HTML">
    <w:name w:val="HTML Preformatted"/>
    <w:basedOn w:val="a"/>
    <w:link w:val="HTML0"/>
    <w:rsid w:val="000E3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0E3D29"/>
    <w:rPr>
      <w:rFonts w:ascii="Courier New" w:hAnsi="Courier New" w:cs="Courier New"/>
      <w:lang w:eastAsia="zh-CN"/>
    </w:rPr>
  </w:style>
  <w:style w:type="paragraph" w:customStyle="1" w:styleId="21">
    <w:name w:val="Основной текст с отступом 21"/>
    <w:basedOn w:val="a"/>
    <w:rsid w:val="00B67AD8"/>
    <w:pPr>
      <w:suppressAutoHyphens/>
      <w:spacing w:after="0" w:line="240" w:lineRule="auto"/>
      <w:ind w:firstLine="709"/>
    </w:pPr>
    <w:rPr>
      <w:rFonts w:ascii="Times New Roman" w:eastAsia="Times New Roman" w:hAnsi="Times New Roman"/>
      <w:color w:val="000000"/>
      <w:sz w:val="28"/>
      <w:szCs w:val="24"/>
      <w:lang w:eastAsia="zh-CN"/>
    </w:rPr>
  </w:style>
  <w:style w:type="paragraph" w:customStyle="1" w:styleId="Default">
    <w:name w:val="Default"/>
    <w:rsid w:val="00D34039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character" w:styleId="af1">
    <w:name w:val="Emphasis"/>
    <w:qFormat/>
    <w:rsid w:val="00D34039"/>
    <w:rPr>
      <w:i/>
      <w:iCs/>
    </w:rPr>
  </w:style>
  <w:style w:type="character" w:styleId="af2">
    <w:name w:val="Strong"/>
    <w:uiPriority w:val="22"/>
    <w:qFormat/>
    <w:rsid w:val="00D34039"/>
    <w:rPr>
      <w:b/>
      <w:bCs/>
    </w:rPr>
  </w:style>
  <w:style w:type="paragraph" w:customStyle="1" w:styleId="af3">
    <w:name w:val="Содержимое таблицы"/>
    <w:basedOn w:val="a"/>
    <w:rsid w:val="00D34039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fr2">
    <w:name w:val="fr2"/>
    <w:basedOn w:val="a"/>
    <w:rsid w:val="009D0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04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30499E"/>
    <w:rPr>
      <w:rFonts w:ascii="Times New Roman" w:hAnsi="Times New Roman" w:cs="Times New Roman"/>
      <w:sz w:val="26"/>
      <w:szCs w:val="26"/>
    </w:rPr>
  </w:style>
  <w:style w:type="paragraph" w:styleId="af4">
    <w:name w:val="Body Text"/>
    <w:basedOn w:val="a"/>
    <w:link w:val="af5"/>
    <w:uiPriority w:val="99"/>
    <w:semiHidden/>
    <w:unhideWhenUsed/>
    <w:rsid w:val="002F0647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F0647"/>
    <w:rPr>
      <w:rFonts w:ascii="Calibri" w:eastAsia="Calibri" w:hAnsi="Calibri"/>
      <w:sz w:val="22"/>
      <w:szCs w:val="22"/>
    </w:rPr>
  </w:style>
  <w:style w:type="paragraph" w:customStyle="1" w:styleId="Heading1">
    <w:name w:val="Heading 1"/>
    <w:basedOn w:val="a"/>
    <w:uiPriority w:val="1"/>
    <w:qFormat/>
    <w:rsid w:val="002F0647"/>
    <w:pPr>
      <w:widowControl w:val="0"/>
      <w:autoSpaceDE w:val="0"/>
      <w:autoSpaceDN w:val="0"/>
      <w:spacing w:after="0" w:line="240" w:lineRule="auto"/>
      <w:ind w:left="5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fontstyle01">
    <w:name w:val="fontstyle01"/>
    <w:basedOn w:val="a0"/>
    <w:rsid w:val="002F064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F05F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7929F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7929F2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ADtxG6hjdvM" TargetMode="External"/><Relationship Id="rId18" Type="http://schemas.openxmlformats.org/officeDocument/2006/relationships/hyperlink" Target="https://www.youtube.com/watch?v=vNgRaG4VY0U&amp;" TargetMode="External"/><Relationship Id="rId26" Type="http://schemas.openxmlformats.org/officeDocument/2006/relationships/hyperlink" Target="https://www.youtube.com/watch?time_continue=3&amp;v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A6dep7I8mA" TargetMode="External"/><Relationship Id="rId17" Type="http://schemas.openxmlformats.org/officeDocument/2006/relationships/hyperlink" Target="https://www.youtube.com/watch?v=LyyKhccR6Ck&amp;f" TargetMode="External"/><Relationship Id="rId25" Type="http://schemas.openxmlformats.org/officeDocument/2006/relationships/hyperlink" Target="https://www.youtube.com/watch?v=-MLps8NwuxA&amp;feature=emb_logo" TargetMode="External"/><Relationship Id="rId33" Type="http://schemas.openxmlformats.org/officeDocument/2006/relationships/hyperlink" Target="http://table-tennis-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LRWpj3S6PM&amp;" TargetMode="External"/><Relationship Id="rId20" Type="http://schemas.openxmlformats.org/officeDocument/2006/relationships/hyperlink" Target="https://www.youtube.com/watch?v=nkeRM2gLruU&amp;f" TargetMode="External"/><Relationship Id="rId29" Type="http://schemas.openxmlformats.org/officeDocument/2006/relationships/hyperlink" Target="https://www.youtube.com/watch?v=uXbz7x1LmD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d8_5Wm4qj0" TargetMode="External"/><Relationship Id="rId24" Type="http://schemas.openxmlformats.org/officeDocument/2006/relationships/hyperlink" Target="https://www.youtube.com/watch?v=zuWFRQCE8nk&amp;" TargetMode="External"/><Relationship Id="rId32" Type="http://schemas.openxmlformats.org/officeDocument/2006/relationships/hyperlink" Target="https://ttbeauty-pr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KuXHb4xjSk" TargetMode="External"/><Relationship Id="rId23" Type="http://schemas.openxmlformats.org/officeDocument/2006/relationships/hyperlink" Target="https://www.youtube.com/watch?v=JZFDbWYWfR4" TargetMode="External"/><Relationship Id="rId28" Type="http://schemas.openxmlformats.org/officeDocument/2006/relationships/hyperlink" Target="https://www.youtube.com/watch?v=Ebfy9csfxE0&amp;featu" TargetMode="External"/><Relationship Id="rId10" Type="http://schemas.openxmlformats.org/officeDocument/2006/relationships/hyperlink" Target="https://www.youtube.com/watch?v=pLT1ZiVBaK0" TargetMode="External"/><Relationship Id="rId19" Type="http://schemas.openxmlformats.org/officeDocument/2006/relationships/hyperlink" Target="https://www.youtube.com/watch?v=jWjixHoeRyk&amp;fe" TargetMode="External"/><Relationship Id="rId31" Type="http://schemas.openxmlformats.org/officeDocument/2006/relationships/hyperlink" Target="https://www.youtube.com/watch?v=pkrMb_rozH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youtube.com/watch?v=nJc_OZEX9j8&amp;fe" TargetMode="External"/><Relationship Id="rId22" Type="http://schemas.openxmlformats.org/officeDocument/2006/relationships/hyperlink" Target="https://www.youtube.com/watch?v=oTfeBIU6Eeo&amp;fe" TargetMode="External"/><Relationship Id="rId27" Type="http://schemas.openxmlformats.org/officeDocument/2006/relationships/hyperlink" Target="https://www.youtube.com/watch?time_continue=3&amp;v" TargetMode="External"/><Relationship Id="rId30" Type="http://schemas.openxmlformats.org/officeDocument/2006/relationships/hyperlink" Target="https://www.youtube.com/watch?v=Uf_i9TEVMKY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795F-EA50-4A83-937A-413F8EB7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8794</Words>
  <Characters>50129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Настёна</cp:lastModifiedBy>
  <cp:revision>103</cp:revision>
  <cp:lastPrinted>2022-08-08T11:55:00Z</cp:lastPrinted>
  <dcterms:created xsi:type="dcterms:W3CDTF">2020-09-28T05:59:00Z</dcterms:created>
  <dcterms:modified xsi:type="dcterms:W3CDTF">2023-11-03T07:25:00Z</dcterms:modified>
</cp:coreProperties>
</file>